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13" w:rsidRPr="001C6515" w:rsidRDefault="001C6515" w:rsidP="00D838DA">
      <w:pPr>
        <w:pStyle w:val="Overskrift1"/>
        <w:rPr>
          <w:lang w:val="en-GB"/>
        </w:rPr>
      </w:pPr>
      <w:proofErr w:type="spellStart"/>
      <w:r w:rsidRPr="001C6515">
        <w:rPr>
          <w:lang w:val="en-GB"/>
        </w:rPr>
        <w:t>MaCE</w:t>
      </w:r>
      <w:proofErr w:type="spellEnd"/>
      <w:r w:rsidRPr="001C6515">
        <w:rPr>
          <w:lang w:val="en-GB"/>
        </w:rPr>
        <w:t xml:space="preserve"> writing seminar</w:t>
      </w:r>
    </w:p>
    <w:p w:rsidR="001C6515" w:rsidRDefault="001C6515" w:rsidP="00D838DA">
      <w:pPr>
        <w:pStyle w:val="Overskrift2"/>
        <w:rPr>
          <w:lang w:val="en-GB"/>
        </w:rPr>
      </w:pPr>
      <w:r w:rsidRPr="001C6515">
        <w:rPr>
          <w:lang w:val="en-GB"/>
        </w:rPr>
        <w:t>Session on immediate findings regarding what we would like to see changed in our communities</w:t>
      </w:r>
    </w:p>
    <w:p w:rsidR="003D485B" w:rsidRDefault="003D485B">
      <w:pPr>
        <w:rPr>
          <w:lang w:val="en-GB"/>
        </w:rPr>
      </w:pPr>
      <w:r>
        <w:rPr>
          <w:lang w:val="en-GB"/>
        </w:rPr>
        <w:t>The aims of the session is to</w:t>
      </w:r>
    </w:p>
    <w:p w:rsidR="00D838DA" w:rsidRPr="00D838DA" w:rsidRDefault="003D485B" w:rsidP="00D838DA">
      <w:pPr>
        <w:pStyle w:val="Listeavsnitt"/>
        <w:numPr>
          <w:ilvl w:val="0"/>
          <w:numId w:val="1"/>
        </w:numPr>
        <w:rPr>
          <w:lang w:val="en-GB"/>
        </w:rPr>
      </w:pPr>
      <w:r>
        <w:rPr>
          <w:lang w:val="en-GB"/>
        </w:rPr>
        <w:t>Make th</w:t>
      </w:r>
      <w:r w:rsidR="00D838DA">
        <w:rPr>
          <w:lang w:val="en-GB"/>
        </w:rPr>
        <w:t>e student/the student group aware</w:t>
      </w:r>
      <w:r>
        <w:rPr>
          <w:lang w:val="en-GB"/>
        </w:rPr>
        <w:t xml:space="preserve"> of some of their findings at this point in the project</w:t>
      </w:r>
    </w:p>
    <w:p w:rsidR="003D485B" w:rsidRDefault="003D485B" w:rsidP="003D485B">
      <w:pPr>
        <w:pStyle w:val="Listeavsnitt"/>
        <w:numPr>
          <w:ilvl w:val="0"/>
          <w:numId w:val="1"/>
        </w:numPr>
        <w:rPr>
          <w:lang w:val="en-GB"/>
        </w:rPr>
      </w:pPr>
      <w:r>
        <w:rPr>
          <w:lang w:val="en-GB"/>
        </w:rPr>
        <w:t>Create an environment to share findings, engagement and a sense of what the group has created together</w:t>
      </w:r>
    </w:p>
    <w:p w:rsidR="003D485B" w:rsidRPr="00D838DA" w:rsidRDefault="0035531B" w:rsidP="00D838DA">
      <w:pPr>
        <w:pStyle w:val="Listeavsnitt"/>
        <w:numPr>
          <w:ilvl w:val="0"/>
          <w:numId w:val="1"/>
        </w:numPr>
        <w:rPr>
          <w:lang w:val="en-GB"/>
        </w:rPr>
      </w:pPr>
      <w:r>
        <w:rPr>
          <w:lang w:val="en-GB"/>
        </w:rPr>
        <w:t>Sharing i</w:t>
      </w:r>
      <w:r w:rsidR="003D485B">
        <w:rPr>
          <w:lang w:val="en-GB"/>
        </w:rPr>
        <w:t xml:space="preserve">deas </w:t>
      </w:r>
      <w:r>
        <w:rPr>
          <w:lang w:val="en-GB"/>
        </w:rPr>
        <w:t xml:space="preserve">and thinking </w:t>
      </w:r>
      <w:proofErr w:type="gramStart"/>
      <w:r>
        <w:rPr>
          <w:lang w:val="en-GB"/>
        </w:rPr>
        <w:t>out</w:t>
      </w:r>
      <w:r w:rsidR="00D838DA">
        <w:rPr>
          <w:lang w:val="en-GB"/>
        </w:rPr>
        <w:t xml:space="preserve"> </w:t>
      </w:r>
      <w:r w:rsidR="003D485B">
        <w:rPr>
          <w:lang w:val="en-GB"/>
        </w:rPr>
        <w:t>loud</w:t>
      </w:r>
      <w:proofErr w:type="gramEnd"/>
      <w:r w:rsidR="003D485B">
        <w:rPr>
          <w:lang w:val="en-GB"/>
        </w:rPr>
        <w:t xml:space="preserve"> – what kind of changes would we li</w:t>
      </w:r>
      <w:r w:rsidR="00D838DA">
        <w:rPr>
          <w:lang w:val="en-GB"/>
        </w:rPr>
        <w:t>ke to see and how can we make them</w:t>
      </w:r>
      <w:r w:rsidR="003D485B">
        <w:rPr>
          <w:lang w:val="en-GB"/>
        </w:rPr>
        <w:t xml:space="preserve"> happen?</w:t>
      </w:r>
    </w:p>
    <w:tbl>
      <w:tblPr>
        <w:tblStyle w:val="Tabellrutenett"/>
        <w:tblW w:w="8406" w:type="dxa"/>
        <w:tblLook w:val="04A0" w:firstRow="1" w:lastRow="0" w:firstColumn="1" w:lastColumn="0" w:noHBand="0" w:noVBand="1"/>
      </w:tblPr>
      <w:tblGrid>
        <w:gridCol w:w="2802"/>
        <w:gridCol w:w="2802"/>
        <w:gridCol w:w="2802"/>
      </w:tblGrid>
      <w:tr w:rsidR="0035531B" w:rsidTr="0035531B">
        <w:trPr>
          <w:trHeight w:val="392"/>
        </w:trPr>
        <w:tc>
          <w:tcPr>
            <w:tcW w:w="2802" w:type="dxa"/>
          </w:tcPr>
          <w:p w:rsidR="0035531B" w:rsidRDefault="0035531B">
            <w:pPr>
              <w:rPr>
                <w:lang w:val="en-GB"/>
              </w:rPr>
            </w:pPr>
            <w:r>
              <w:rPr>
                <w:lang w:val="en-GB"/>
              </w:rPr>
              <w:t>Content</w:t>
            </w:r>
          </w:p>
        </w:tc>
        <w:tc>
          <w:tcPr>
            <w:tcW w:w="2802" w:type="dxa"/>
          </w:tcPr>
          <w:p w:rsidR="0035531B" w:rsidRDefault="0035531B">
            <w:pPr>
              <w:rPr>
                <w:lang w:val="en-GB"/>
              </w:rPr>
            </w:pPr>
            <w:proofErr w:type="spellStart"/>
            <w:r>
              <w:rPr>
                <w:lang w:val="en-GB"/>
              </w:rPr>
              <w:t>Resourses</w:t>
            </w:r>
            <w:proofErr w:type="spellEnd"/>
          </w:p>
        </w:tc>
        <w:tc>
          <w:tcPr>
            <w:tcW w:w="2802" w:type="dxa"/>
          </w:tcPr>
          <w:p w:rsidR="0035531B" w:rsidRDefault="0035531B">
            <w:pPr>
              <w:rPr>
                <w:lang w:val="en-GB"/>
              </w:rPr>
            </w:pPr>
            <w:r>
              <w:rPr>
                <w:lang w:val="en-GB"/>
              </w:rPr>
              <w:t>Time</w:t>
            </w:r>
          </w:p>
        </w:tc>
      </w:tr>
      <w:tr w:rsidR="0035531B" w:rsidTr="0035531B">
        <w:trPr>
          <w:trHeight w:val="835"/>
        </w:trPr>
        <w:tc>
          <w:tcPr>
            <w:tcW w:w="2802" w:type="dxa"/>
          </w:tcPr>
          <w:p w:rsidR="0035531B" w:rsidRDefault="0035531B">
            <w:pPr>
              <w:rPr>
                <w:lang w:val="en-GB"/>
              </w:rPr>
            </w:pPr>
            <w:r>
              <w:rPr>
                <w:lang w:val="en-GB"/>
              </w:rPr>
              <w:t>“</w:t>
            </w:r>
            <w:r>
              <w:rPr>
                <w:lang w:val="en-GB"/>
              </w:rPr>
              <w:t>W</w:t>
            </w:r>
            <w:r>
              <w:rPr>
                <w:lang w:val="en-GB"/>
              </w:rPr>
              <w:t>hat have you learned from the data when it comes to change you would like to see happen?</w:t>
            </w:r>
            <w:r>
              <w:rPr>
                <w:lang w:val="en-GB"/>
              </w:rPr>
              <w:t>”</w:t>
            </w:r>
          </w:p>
        </w:tc>
        <w:tc>
          <w:tcPr>
            <w:tcW w:w="2802" w:type="dxa"/>
          </w:tcPr>
          <w:p w:rsidR="008379E5" w:rsidRDefault="008379E5">
            <w:pPr>
              <w:rPr>
                <w:lang w:val="en-GB"/>
              </w:rPr>
            </w:pPr>
            <w:r>
              <w:rPr>
                <w:lang w:val="en-GB"/>
              </w:rPr>
              <w:t xml:space="preserve">Students and staff </w:t>
            </w:r>
            <w:proofErr w:type="gramStart"/>
            <w:r>
              <w:rPr>
                <w:lang w:val="en-GB"/>
              </w:rPr>
              <w:t>was asked</w:t>
            </w:r>
            <w:proofErr w:type="gramEnd"/>
            <w:r>
              <w:rPr>
                <w:lang w:val="en-GB"/>
              </w:rPr>
              <w:t xml:space="preserve"> to raise their hand if they wanted to contribute/share.</w:t>
            </w:r>
          </w:p>
          <w:p w:rsidR="008379E5" w:rsidRDefault="008379E5">
            <w:pPr>
              <w:rPr>
                <w:lang w:val="en-GB"/>
              </w:rPr>
            </w:pPr>
          </w:p>
          <w:p w:rsidR="0035531B" w:rsidRDefault="00D838DA">
            <w:pPr>
              <w:rPr>
                <w:lang w:val="en-GB"/>
              </w:rPr>
            </w:pPr>
            <w:r>
              <w:rPr>
                <w:lang w:val="en-GB"/>
              </w:rPr>
              <w:t>The l</w:t>
            </w:r>
            <w:r w:rsidR="008379E5">
              <w:rPr>
                <w:lang w:val="en-GB"/>
              </w:rPr>
              <w:t>ecturer used a pen and Flip board to note down bullet points.</w:t>
            </w:r>
          </w:p>
        </w:tc>
        <w:tc>
          <w:tcPr>
            <w:tcW w:w="2802" w:type="dxa"/>
          </w:tcPr>
          <w:p w:rsidR="0035531B" w:rsidRDefault="0035531B">
            <w:pPr>
              <w:rPr>
                <w:lang w:val="en-GB"/>
              </w:rPr>
            </w:pPr>
            <w:r>
              <w:rPr>
                <w:lang w:val="en-GB"/>
              </w:rPr>
              <w:t>10 minutes</w:t>
            </w:r>
          </w:p>
        </w:tc>
      </w:tr>
      <w:tr w:rsidR="0035531B" w:rsidTr="0035531B">
        <w:trPr>
          <w:trHeight w:val="807"/>
        </w:trPr>
        <w:tc>
          <w:tcPr>
            <w:tcW w:w="2802" w:type="dxa"/>
          </w:tcPr>
          <w:p w:rsidR="0035531B" w:rsidRDefault="0035531B">
            <w:pPr>
              <w:rPr>
                <w:lang w:val="en-GB"/>
              </w:rPr>
            </w:pPr>
            <w:r>
              <w:rPr>
                <w:lang w:val="en-GB"/>
              </w:rPr>
              <w:t>“What can be done to make change on micro and macro level?”</w:t>
            </w:r>
          </w:p>
        </w:tc>
        <w:tc>
          <w:tcPr>
            <w:tcW w:w="2802" w:type="dxa"/>
          </w:tcPr>
          <w:p w:rsidR="0035531B" w:rsidRDefault="0035531B">
            <w:pPr>
              <w:rPr>
                <w:lang w:val="en-GB"/>
              </w:rPr>
            </w:pPr>
          </w:p>
        </w:tc>
        <w:tc>
          <w:tcPr>
            <w:tcW w:w="2802" w:type="dxa"/>
          </w:tcPr>
          <w:p w:rsidR="0035531B" w:rsidRDefault="0035531B">
            <w:pPr>
              <w:rPr>
                <w:lang w:val="en-GB"/>
              </w:rPr>
            </w:pPr>
            <w:r>
              <w:rPr>
                <w:lang w:val="en-GB"/>
              </w:rPr>
              <w:t>10 minutes</w:t>
            </w:r>
          </w:p>
        </w:tc>
      </w:tr>
      <w:tr w:rsidR="0035531B" w:rsidTr="0035531B">
        <w:trPr>
          <w:trHeight w:val="835"/>
        </w:trPr>
        <w:tc>
          <w:tcPr>
            <w:tcW w:w="2802" w:type="dxa"/>
          </w:tcPr>
          <w:p w:rsidR="0035531B" w:rsidRDefault="0035531B">
            <w:pPr>
              <w:rPr>
                <w:lang w:val="en-GB"/>
              </w:rPr>
            </w:pPr>
            <w:r>
              <w:rPr>
                <w:lang w:val="en-GB"/>
              </w:rPr>
              <w:t>“How can we act and what can we do to participate within the areas we would like to see change?”</w:t>
            </w:r>
          </w:p>
        </w:tc>
        <w:tc>
          <w:tcPr>
            <w:tcW w:w="2802" w:type="dxa"/>
          </w:tcPr>
          <w:p w:rsidR="0035531B" w:rsidRDefault="0035531B">
            <w:pPr>
              <w:rPr>
                <w:lang w:val="en-GB"/>
              </w:rPr>
            </w:pPr>
          </w:p>
        </w:tc>
        <w:tc>
          <w:tcPr>
            <w:tcW w:w="2802" w:type="dxa"/>
          </w:tcPr>
          <w:p w:rsidR="0035531B" w:rsidRDefault="0035531B">
            <w:pPr>
              <w:rPr>
                <w:lang w:val="en-GB"/>
              </w:rPr>
            </w:pPr>
            <w:r>
              <w:rPr>
                <w:lang w:val="en-GB"/>
              </w:rPr>
              <w:t>10 minutes</w:t>
            </w:r>
          </w:p>
        </w:tc>
      </w:tr>
      <w:tr w:rsidR="0035531B" w:rsidTr="0035531B">
        <w:trPr>
          <w:trHeight w:val="835"/>
        </w:trPr>
        <w:tc>
          <w:tcPr>
            <w:tcW w:w="2802" w:type="dxa"/>
          </w:tcPr>
          <w:p w:rsidR="0035531B" w:rsidRDefault="0035531B">
            <w:pPr>
              <w:rPr>
                <w:lang w:val="en-GB"/>
              </w:rPr>
            </w:pPr>
            <w:r>
              <w:rPr>
                <w:lang w:val="en-GB"/>
              </w:rPr>
              <w:t xml:space="preserve">Final thoughts and sharing </w:t>
            </w:r>
          </w:p>
        </w:tc>
        <w:tc>
          <w:tcPr>
            <w:tcW w:w="2802" w:type="dxa"/>
          </w:tcPr>
          <w:p w:rsidR="0035531B" w:rsidRDefault="0035531B">
            <w:pPr>
              <w:rPr>
                <w:lang w:val="en-GB"/>
              </w:rPr>
            </w:pPr>
          </w:p>
        </w:tc>
        <w:tc>
          <w:tcPr>
            <w:tcW w:w="2802" w:type="dxa"/>
          </w:tcPr>
          <w:p w:rsidR="0035531B" w:rsidRDefault="0035531B">
            <w:pPr>
              <w:rPr>
                <w:lang w:val="en-GB"/>
              </w:rPr>
            </w:pPr>
            <w:r>
              <w:rPr>
                <w:lang w:val="en-GB"/>
              </w:rPr>
              <w:t>10 minutes</w:t>
            </w:r>
          </w:p>
        </w:tc>
      </w:tr>
      <w:tr w:rsidR="0035531B" w:rsidTr="0035531B">
        <w:trPr>
          <w:trHeight w:val="835"/>
        </w:trPr>
        <w:tc>
          <w:tcPr>
            <w:tcW w:w="2802" w:type="dxa"/>
          </w:tcPr>
          <w:p w:rsidR="0035531B" w:rsidRDefault="0035531B">
            <w:pPr>
              <w:rPr>
                <w:lang w:val="en-GB"/>
              </w:rPr>
            </w:pPr>
            <w:r>
              <w:rPr>
                <w:lang w:val="en-GB"/>
              </w:rPr>
              <w:t>Recap by one of the professor – can we see any big lines or themes forming?</w:t>
            </w:r>
          </w:p>
        </w:tc>
        <w:tc>
          <w:tcPr>
            <w:tcW w:w="2802" w:type="dxa"/>
          </w:tcPr>
          <w:p w:rsidR="0035531B" w:rsidRDefault="0035531B">
            <w:pPr>
              <w:rPr>
                <w:lang w:val="en-GB"/>
              </w:rPr>
            </w:pPr>
          </w:p>
        </w:tc>
        <w:tc>
          <w:tcPr>
            <w:tcW w:w="2802" w:type="dxa"/>
          </w:tcPr>
          <w:p w:rsidR="0035531B" w:rsidRDefault="0035531B">
            <w:pPr>
              <w:rPr>
                <w:lang w:val="en-GB"/>
              </w:rPr>
            </w:pPr>
            <w:r>
              <w:rPr>
                <w:lang w:val="en-GB"/>
              </w:rPr>
              <w:t>5 minutes</w:t>
            </w:r>
          </w:p>
        </w:tc>
      </w:tr>
    </w:tbl>
    <w:p w:rsidR="00D838DA" w:rsidRDefault="00D838DA">
      <w:pPr>
        <w:rPr>
          <w:lang w:val="en-GB"/>
        </w:rPr>
      </w:pPr>
    </w:p>
    <w:p w:rsidR="0035531B" w:rsidRDefault="0035531B">
      <w:pPr>
        <w:rPr>
          <w:lang w:val="en-GB"/>
        </w:rPr>
      </w:pPr>
      <w:r>
        <w:rPr>
          <w:lang w:val="en-GB"/>
        </w:rPr>
        <w:lastRenderedPageBreak/>
        <w:t>Experience</w:t>
      </w:r>
    </w:p>
    <w:p w:rsidR="008379E5" w:rsidRDefault="0035531B">
      <w:pPr>
        <w:rPr>
          <w:lang w:val="en-GB"/>
        </w:rPr>
      </w:pPr>
      <w:r>
        <w:rPr>
          <w:lang w:val="en-GB"/>
        </w:rPr>
        <w:t xml:space="preserve">This session was the very last one at the writing seminar at </w:t>
      </w:r>
      <w:proofErr w:type="spellStart"/>
      <w:r>
        <w:rPr>
          <w:lang w:val="en-GB"/>
        </w:rPr>
        <w:t>Brathay</w:t>
      </w:r>
      <w:proofErr w:type="spellEnd"/>
      <w:r>
        <w:rPr>
          <w:lang w:val="en-GB"/>
        </w:rPr>
        <w:t xml:space="preserve"> Hall. </w:t>
      </w:r>
      <w:r w:rsidR="008379E5">
        <w:rPr>
          <w:lang w:val="en-GB"/>
        </w:rPr>
        <w:t xml:space="preserve">As this is a project where the members would like to see social change in our communities it felt right to end of the seminar with an opportunity to let out some steam when it comes to all the social injustice </w:t>
      </w:r>
      <w:proofErr w:type="gramStart"/>
      <w:r w:rsidR="008379E5">
        <w:rPr>
          <w:lang w:val="en-GB"/>
        </w:rPr>
        <w:t>we’ve</w:t>
      </w:r>
      <w:proofErr w:type="gramEnd"/>
      <w:r w:rsidR="008379E5">
        <w:rPr>
          <w:lang w:val="en-GB"/>
        </w:rPr>
        <w:t xml:space="preserve"> seen throughout the project. At the same time it was about time to discuss opportunities – what kind of change would w</w:t>
      </w:r>
      <w:r w:rsidR="00B85116">
        <w:rPr>
          <w:lang w:val="en-GB"/>
        </w:rPr>
        <w:t xml:space="preserve">e like to see, and how </w:t>
      </w:r>
      <w:proofErr w:type="gramStart"/>
      <w:r w:rsidR="00B85116">
        <w:rPr>
          <w:lang w:val="en-GB"/>
        </w:rPr>
        <w:t xml:space="preserve">can </w:t>
      </w:r>
      <w:r w:rsidR="008379E5">
        <w:rPr>
          <w:lang w:val="en-GB"/>
        </w:rPr>
        <w:t>change be made</w:t>
      </w:r>
      <w:proofErr w:type="gramEnd"/>
      <w:r w:rsidR="008379E5">
        <w:rPr>
          <w:lang w:val="en-GB"/>
        </w:rPr>
        <w:t>?</w:t>
      </w:r>
    </w:p>
    <w:p w:rsidR="00B85116" w:rsidRDefault="008379E5">
      <w:pPr>
        <w:rPr>
          <w:lang w:val="en-GB"/>
        </w:rPr>
      </w:pPr>
      <w:r>
        <w:rPr>
          <w:lang w:val="en-GB"/>
        </w:rPr>
        <w:t>The se</w:t>
      </w:r>
      <w:r w:rsidR="00B85116">
        <w:rPr>
          <w:lang w:val="en-GB"/>
        </w:rPr>
        <w:t>ssion gave several descriptions of</w:t>
      </w:r>
      <w:r>
        <w:rPr>
          <w:lang w:val="en-GB"/>
        </w:rPr>
        <w:t xml:space="preserve"> injustices and possibilities</w:t>
      </w:r>
      <w:r w:rsidR="00B85116">
        <w:rPr>
          <w:lang w:val="en-GB"/>
        </w:rPr>
        <w:t xml:space="preserve"> the students </w:t>
      </w:r>
      <w:proofErr w:type="gramStart"/>
      <w:r w:rsidR="00B85116">
        <w:rPr>
          <w:lang w:val="en-GB"/>
        </w:rPr>
        <w:t>learned</w:t>
      </w:r>
      <w:proofErr w:type="gramEnd"/>
      <w:r w:rsidR="00B85116">
        <w:rPr>
          <w:lang w:val="en-GB"/>
        </w:rPr>
        <w:t xml:space="preserve"> about from interviewing young people and from their work experience as social workers, teachers etc</w:t>
      </w:r>
      <w:r>
        <w:rPr>
          <w:lang w:val="en-GB"/>
        </w:rPr>
        <w:t>. Some of the aspects highlighted by staff and students where the same across borders, some were</w:t>
      </w:r>
      <w:r w:rsidR="00B85116">
        <w:rPr>
          <w:lang w:val="en-GB"/>
        </w:rPr>
        <w:t xml:space="preserve"> more bound to</w:t>
      </w:r>
      <w:r>
        <w:rPr>
          <w:lang w:val="en-GB"/>
        </w:rPr>
        <w:t xml:space="preserve"> national </w:t>
      </w:r>
      <w:r w:rsidR="00B85116">
        <w:rPr>
          <w:lang w:val="en-GB"/>
        </w:rPr>
        <w:t>context</w:t>
      </w:r>
      <w:r>
        <w:rPr>
          <w:lang w:val="en-GB"/>
        </w:rPr>
        <w:t xml:space="preserve">. </w:t>
      </w:r>
    </w:p>
    <w:p w:rsidR="008379E5" w:rsidRDefault="00B85116">
      <w:pPr>
        <w:rPr>
          <w:lang w:val="en-GB"/>
        </w:rPr>
      </w:pPr>
      <w:r>
        <w:rPr>
          <w:lang w:val="en-GB"/>
        </w:rPr>
        <w:t>T</w:t>
      </w:r>
      <w:r w:rsidR="008379E5">
        <w:rPr>
          <w:lang w:val="en-GB"/>
        </w:rPr>
        <w:t>his session</w:t>
      </w:r>
      <w:r>
        <w:rPr>
          <w:lang w:val="en-GB"/>
        </w:rPr>
        <w:t xml:space="preserve"> was organised by</w:t>
      </w:r>
      <w:r w:rsidR="008379E5">
        <w:rPr>
          <w:lang w:val="en-GB"/>
        </w:rPr>
        <w:t xml:space="preserve"> one lec</w:t>
      </w:r>
      <w:r>
        <w:rPr>
          <w:lang w:val="en-GB"/>
        </w:rPr>
        <w:t>turer who led the</w:t>
      </w:r>
      <w:r w:rsidR="008379E5">
        <w:rPr>
          <w:lang w:val="en-GB"/>
        </w:rPr>
        <w:t xml:space="preserve"> group through </w:t>
      </w:r>
      <w:r>
        <w:rPr>
          <w:lang w:val="en-GB"/>
        </w:rPr>
        <w:t xml:space="preserve">discussions and sharing. This lecturer noted down input from </w:t>
      </w:r>
      <w:r w:rsidR="00D838DA">
        <w:rPr>
          <w:lang w:val="en-GB"/>
        </w:rPr>
        <w:t>the group on a flip board</w:t>
      </w:r>
      <w:r>
        <w:rPr>
          <w:lang w:val="en-GB"/>
        </w:rPr>
        <w:t xml:space="preserve">. To save time and to write down snippets of the discussion (more than just bullet points) a second lecturer wrote down the groups’ thoughts and experiences in a word document. After the </w:t>
      </w:r>
      <w:proofErr w:type="gramStart"/>
      <w:r>
        <w:rPr>
          <w:lang w:val="en-GB"/>
        </w:rPr>
        <w:t>session</w:t>
      </w:r>
      <w:proofErr w:type="gramEnd"/>
      <w:r>
        <w:rPr>
          <w:lang w:val="en-GB"/>
        </w:rPr>
        <w:t xml:space="preserve"> the word document and the flip board notes where </w:t>
      </w:r>
      <w:r w:rsidR="00D838DA">
        <w:rPr>
          <w:lang w:val="en-GB"/>
        </w:rPr>
        <w:t>cross-checked</w:t>
      </w:r>
      <w:r>
        <w:rPr>
          <w:lang w:val="en-GB"/>
        </w:rPr>
        <w:t xml:space="preserve"> and combined.</w:t>
      </w:r>
    </w:p>
    <w:p w:rsidR="00B85116" w:rsidRPr="001C6515" w:rsidRDefault="00D838DA">
      <w:pPr>
        <w:rPr>
          <w:lang w:val="en-GB"/>
        </w:rPr>
      </w:pPr>
      <w:r>
        <w:rPr>
          <w:lang w:val="en-GB"/>
        </w:rPr>
        <w:t xml:space="preserve">The list created by the group </w:t>
      </w:r>
      <w:proofErr w:type="gramStart"/>
      <w:r>
        <w:rPr>
          <w:lang w:val="en-GB"/>
        </w:rPr>
        <w:t>has been found</w:t>
      </w:r>
      <w:proofErr w:type="gramEnd"/>
      <w:r>
        <w:rPr>
          <w:lang w:val="en-GB"/>
        </w:rPr>
        <w:t xml:space="preserve"> </w:t>
      </w:r>
      <w:bookmarkStart w:id="0" w:name="_GoBack"/>
      <w:bookmarkEnd w:id="0"/>
      <w:r>
        <w:rPr>
          <w:lang w:val="en-GB"/>
        </w:rPr>
        <w:t>to be useful. I</w:t>
      </w:r>
      <w:r w:rsidR="00B85116">
        <w:rPr>
          <w:lang w:val="en-GB"/>
        </w:rPr>
        <w:t>t has been the starting point and inspiration of both a presentation/talk and an article.</w:t>
      </w:r>
    </w:p>
    <w:sectPr w:rsidR="00B85116" w:rsidRPr="001C6515" w:rsidSect="001C65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F7B"/>
    <w:multiLevelType w:val="hybridMultilevel"/>
    <w:tmpl w:val="75085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15"/>
    <w:rsid w:val="001C6515"/>
    <w:rsid w:val="0035531B"/>
    <w:rsid w:val="003D485B"/>
    <w:rsid w:val="008379E5"/>
    <w:rsid w:val="00B85116"/>
    <w:rsid w:val="00D838DA"/>
    <w:rsid w:val="00DE0581"/>
    <w:rsid w:val="00E920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720D"/>
  <w15:chartTrackingRefBased/>
  <w15:docId w15:val="{1F186891-E5CD-4EF6-B7A4-BC60B3DD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83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838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C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D485B"/>
    <w:pPr>
      <w:ind w:left="720"/>
      <w:contextualSpacing/>
    </w:pPr>
  </w:style>
  <w:style w:type="character" w:customStyle="1" w:styleId="Overskrift1Tegn">
    <w:name w:val="Overskrift 1 Tegn"/>
    <w:basedOn w:val="Standardskriftforavsnitt"/>
    <w:link w:val="Overskrift1"/>
    <w:uiPriority w:val="9"/>
    <w:rsid w:val="00D838D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838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E107-C22D-464B-B950-DAF7DD01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382</Words>
  <Characters>2028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USN</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Skjævestad Ask</dc:creator>
  <cp:keywords/>
  <dc:description/>
  <cp:lastModifiedBy>Trine Skjævestad Ask</cp:lastModifiedBy>
  <cp:revision>1</cp:revision>
  <dcterms:created xsi:type="dcterms:W3CDTF">2019-08-27T11:44:00Z</dcterms:created>
  <dcterms:modified xsi:type="dcterms:W3CDTF">2019-08-27T12:48:00Z</dcterms:modified>
</cp:coreProperties>
</file>