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EC4DA" w14:textId="77777777" w:rsidR="00F53767" w:rsidRDefault="00883532">
      <w:pPr>
        <w:rPr>
          <w:sz w:val="23"/>
        </w:rPr>
      </w:pPr>
      <w:r>
        <w:rPr>
          <w:noProof/>
          <w:lang w:eastAsia="nb-NO"/>
        </w:rPr>
        <w:drawing>
          <wp:anchor distT="0" distB="0" distL="114300" distR="114300" simplePos="0" relativeHeight="251672576" behindDoc="0" locked="0" layoutInCell="1" allowOverlap="1" wp14:anchorId="5A77B918" wp14:editId="3E04C694">
            <wp:simplePos x="0" y="0"/>
            <wp:positionH relativeFrom="margin">
              <wp:align>center</wp:align>
            </wp:positionH>
            <wp:positionV relativeFrom="paragraph">
              <wp:posOffset>1900555</wp:posOffset>
            </wp:positionV>
            <wp:extent cx="5724525" cy="3657600"/>
            <wp:effectExtent l="0" t="0" r="9525" b="0"/>
            <wp:wrapNone/>
            <wp:docPr id="6" name="Bilde 6"/>
            <wp:cNvGraphicFramePr/>
            <a:graphic xmlns:a="http://schemas.openxmlformats.org/drawingml/2006/main">
              <a:graphicData uri="http://schemas.openxmlformats.org/drawingml/2006/picture">
                <pic:pic xmlns:pic="http://schemas.openxmlformats.org/drawingml/2006/picture">
                  <pic:nvPicPr>
                    <pic:cNvPr id="6" name="Bild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4525" cy="3657600"/>
                    </a:xfrm>
                    <a:prstGeom prst="rect">
                      <a:avLst/>
                    </a:prstGeom>
                  </pic:spPr>
                </pic:pic>
              </a:graphicData>
            </a:graphic>
            <wp14:sizeRelH relativeFrom="margin">
              <wp14:pctWidth>0</wp14:pctWidth>
            </wp14:sizeRelH>
            <wp14:sizeRelV relativeFrom="margin">
              <wp14:pctHeight>0</wp14:pctHeight>
            </wp14:sizeRelV>
          </wp:anchor>
        </w:drawing>
      </w:r>
      <w:r w:rsidR="002949E8">
        <w:rPr>
          <w:noProof/>
          <w:lang w:eastAsia="nb-NO"/>
        </w:rPr>
        <mc:AlternateContent>
          <mc:Choice Requires="wps">
            <w:drawing>
              <wp:anchor distT="45720" distB="45720" distL="114300" distR="114300" simplePos="0" relativeHeight="251671552" behindDoc="0" locked="0" layoutInCell="1" allowOverlap="1" wp14:anchorId="5842F514" wp14:editId="1BC0EDE3">
                <wp:simplePos x="0" y="0"/>
                <wp:positionH relativeFrom="margin">
                  <wp:align>left</wp:align>
                </wp:positionH>
                <wp:positionV relativeFrom="paragraph">
                  <wp:posOffset>6682636</wp:posOffset>
                </wp:positionV>
                <wp:extent cx="6000750" cy="1819275"/>
                <wp:effectExtent l="0" t="0" r="0" b="9525"/>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819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7FAEC6A" w14:textId="77777777" w:rsidR="00F66C1A" w:rsidRPr="00787954" w:rsidRDefault="004F3AE7" w:rsidP="00F66C1A">
                            <w:pPr>
                              <w:jc w:val="center"/>
                              <w:rPr>
                                <w:rFonts w:cs="Arial"/>
                                <w:b/>
                                <w:sz w:val="72"/>
                                <w:szCs w:val="56"/>
                              </w:rPr>
                            </w:pPr>
                            <w:r>
                              <w:rPr>
                                <w:rFonts w:cs="Arial"/>
                                <w:b/>
                                <w:sz w:val="72"/>
                                <w:szCs w:val="56"/>
                              </w:rPr>
                              <w:t>Fagrapport</w:t>
                            </w:r>
                          </w:p>
                          <w:p w14:paraId="004C7474" w14:textId="60087F8C" w:rsidR="00F66C1A" w:rsidRDefault="007E3406" w:rsidP="00F66C1A">
                            <w:pPr>
                              <w:jc w:val="center"/>
                              <w:rPr>
                                <w:rFonts w:cs="Arial"/>
                                <w:b/>
                                <w:sz w:val="56"/>
                                <w:szCs w:val="56"/>
                              </w:rPr>
                            </w:pPr>
                            <w:r>
                              <w:rPr>
                                <w:rFonts w:cs="Arial"/>
                                <w:b/>
                                <w:sz w:val="56"/>
                                <w:szCs w:val="56"/>
                              </w:rPr>
                              <w:t>N</w:t>
                            </w:r>
                            <w:r w:rsidR="00047B30">
                              <w:rPr>
                                <w:rFonts w:cs="Arial"/>
                                <w:b/>
                                <w:sz w:val="56"/>
                                <w:szCs w:val="56"/>
                              </w:rPr>
                              <w:t>aturfag</w:t>
                            </w:r>
                          </w:p>
                          <w:p w14:paraId="101C46BB" w14:textId="77777777" w:rsidR="002949E8" w:rsidRPr="00787954" w:rsidRDefault="002949E8" w:rsidP="00F66C1A">
                            <w:pPr>
                              <w:jc w:val="center"/>
                              <w:rPr>
                                <w:rFonts w:cs="Arial"/>
                                <w:b/>
                                <w:sz w:val="56"/>
                                <w:szCs w:val="56"/>
                              </w:rPr>
                            </w:pPr>
                            <w:r>
                              <w:rPr>
                                <w:rFonts w:cs="Arial"/>
                                <w:b/>
                                <w:sz w:val="56"/>
                                <w:szCs w:val="56"/>
                              </w:rPr>
                              <w:t>&lt;faglærers navn&gt;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42F514" id="_x0000_t202" coordsize="21600,21600" o:spt="202" path="m,l,21600r21600,l21600,xe">
                <v:stroke joinstyle="miter"/>
                <v:path gradientshapeok="t" o:connecttype="rect"/>
              </v:shapetype>
              <v:shape id="Tekstboks 2" o:spid="_x0000_s1026" type="#_x0000_t202" style="position:absolute;margin-left:0;margin-top:526.2pt;width:472.5pt;height:143.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" filled="f" stroked="f">
                <v:textbox>
                  <w:txbxContent>
                    <w:p w14:paraId="47FAEC6A" w14:textId="77777777" w:rsidR="00F66C1A" w:rsidRPr="00787954" w:rsidRDefault="004F3AE7" w:rsidP="00F66C1A">
                      <w:pPr>
                        <w:jc w:val="center"/>
                        <w:rPr>
                          <w:rFonts w:cs="Arial"/>
                          <w:b/>
                          <w:sz w:val="72"/>
                          <w:szCs w:val="56"/>
                        </w:rPr>
                      </w:pPr>
                      <w:r>
                        <w:rPr>
                          <w:rFonts w:cs="Arial"/>
                          <w:b/>
                          <w:sz w:val="72"/>
                          <w:szCs w:val="56"/>
                        </w:rPr>
                        <w:t>Fagrapport</w:t>
                      </w:r>
                    </w:p>
                    <w:p w14:paraId="004C7474" w14:textId="60087F8C" w:rsidR="00F66C1A" w:rsidRDefault="007E3406" w:rsidP="00F66C1A">
                      <w:pPr>
                        <w:jc w:val="center"/>
                        <w:rPr>
                          <w:rFonts w:cs="Arial"/>
                          <w:b/>
                          <w:sz w:val="56"/>
                          <w:szCs w:val="56"/>
                        </w:rPr>
                      </w:pPr>
                      <w:r>
                        <w:rPr>
                          <w:rFonts w:cs="Arial"/>
                          <w:b/>
                          <w:sz w:val="56"/>
                          <w:szCs w:val="56"/>
                        </w:rPr>
                        <w:t>N</w:t>
                      </w:r>
                      <w:r w:rsidR="00047B30">
                        <w:rPr>
                          <w:rFonts w:cs="Arial"/>
                          <w:b/>
                          <w:sz w:val="56"/>
                          <w:szCs w:val="56"/>
                        </w:rPr>
                        <w:t>aturfag</w:t>
                      </w:r>
                    </w:p>
                    <w:p w14:paraId="101C46BB" w14:textId="77777777" w:rsidR="002949E8" w:rsidRPr="00787954" w:rsidRDefault="002949E8" w:rsidP="00F66C1A">
                      <w:pPr>
                        <w:jc w:val="center"/>
                        <w:rPr>
                          <w:rFonts w:cs="Arial"/>
                          <w:b/>
                          <w:sz w:val="56"/>
                          <w:szCs w:val="56"/>
                        </w:rPr>
                      </w:pPr>
                      <w:r>
                        <w:rPr>
                          <w:rFonts w:cs="Arial"/>
                          <w:b/>
                          <w:sz w:val="56"/>
                          <w:szCs w:val="56"/>
                        </w:rPr>
                        <w:t>&lt;faglærers navn&gt;</w:t>
                      </w:r>
                    </w:p>
                  </w:txbxContent>
                </v:textbox>
                <w10:wrap anchorx="margin"/>
              </v:shape>
            </w:pict>
          </mc:Fallback>
        </mc:AlternateContent>
      </w:r>
      <w:r w:rsidR="00F53767">
        <w:rPr>
          <w:sz w:val="23"/>
        </w:rPr>
        <w:br w:type="page"/>
      </w:r>
    </w:p>
    <w:p w14:paraId="23E2CDB7" w14:textId="77777777" w:rsidR="008C3FA4" w:rsidRDefault="008C3FA4" w:rsidP="008C3FA4">
      <w:pPr>
        <w:ind w:left="-1134"/>
      </w:pPr>
    </w:p>
    <w:p w14:paraId="4EFABC52" w14:textId="77777777" w:rsidR="004F3AE7" w:rsidRPr="00841011" w:rsidRDefault="004F3AE7" w:rsidP="004F3AE7">
      <w:pPr>
        <w:pStyle w:val="Overskrift1"/>
      </w:pPr>
      <w:r>
        <w:t>Fagrapporten gjelder</w:t>
      </w:r>
    </w:p>
    <w:tbl>
      <w:tblPr>
        <w:tblStyle w:val="Tabellrutenett"/>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555"/>
        <w:gridCol w:w="7507"/>
      </w:tblGrid>
      <w:tr w:rsidR="004F3AE7" w14:paraId="4B348017" w14:textId="77777777" w:rsidTr="2C5EB0A4">
        <w:trPr>
          <w:trHeight w:val="454"/>
          <w:jc w:val="center"/>
        </w:trPr>
        <w:tc>
          <w:tcPr>
            <w:tcW w:w="1555" w:type="dxa"/>
            <w:vAlign w:val="center"/>
          </w:tcPr>
          <w:p w14:paraId="041783A3" w14:textId="77777777" w:rsidR="004F3AE7" w:rsidRPr="002949E8" w:rsidRDefault="004F3AE7" w:rsidP="004F3AE7">
            <w:pPr>
              <w:rPr>
                <w:rFonts w:cs="Arial"/>
                <w:b/>
              </w:rPr>
            </w:pPr>
            <w:r w:rsidRPr="002949E8">
              <w:rPr>
                <w:rFonts w:cs="Arial"/>
                <w:b/>
              </w:rPr>
              <w:t>Fag</w:t>
            </w:r>
          </w:p>
        </w:tc>
        <w:tc>
          <w:tcPr>
            <w:tcW w:w="7507" w:type="dxa"/>
            <w:vAlign w:val="center"/>
          </w:tcPr>
          <w:p w14:paraId="1521C2A2" w14:textId="74C8D879" w:rsidR="004F3AE7" w:rsidRDefault="00E966DF" w:rsidP="004F3AE7">
            <w:pPr>
              <w:rPr>
                <w:rFonts w:cs="Arial"/>
                <w:b/>
              </w:rPr>
            </w:pPr>
            <w:r>
              <w:rPr>
                <w:rFonts w:cs="Arial"/>
                <w:b/>
              </w:rPr>
              <w:t>Naturfag</w:t>
            </w:r>
          </w:p>
        </w:tc>
      </w:tr>
      <w:tr w:rsidR="004F3AE7" w14:paraId="201E5114" w14:textId="77777777" w:rsidTr="2C5EB0A4">
        <w:trPr>
          <w:trHeight w:val="454"/>
          <w:jc w:val="center"/>
        </w:trPr>
        <w:tc>
          <w:tcPr>
            <w:tcW w:w="1555" w:type="dxa"/>
            <w:vAlign w:val="center"/>
          </w:tcPr>
          <w:p w14:paraId="3822D7E2" w14:textId="77777777" w:rsidR="004F3AE7" w:rsidRPr="002949E8" w:rsidRDefault="004F3AE7" w:rsidP="004F3AE7">
            <w:pPr>
              <w:rPr>
                <w:rFonts w:cs="Arial"/>
                <w:b/>
              </w:rPr>
            </w:pPr>
            <w:r w:rsidRPr="002949E8">
              <w:rPr>
                <w:rFonts w:cs="Arial"/>
                <w:b/>
              </w:rPr>
              <w:t>Fagkode</w:t>
            </w:r>
          </w:p>
        </w:tc>
        <w:tc>
          <w:tcPr>
            <w:tcW w:w="7507" w:type="dxa"/>
            <w:vAlign w:val="center"/>
          </w:tcPr>
          <w:p w14:paraId="2BC0D7AA" w14:textId="274EDB72" w:rsidR="004F3AE7" w:rsidRDefault="007E3406" w:rsidP="2C5EB0A4">
            <w:pPr>
              <w:rPr>
                <w:rFonts w:cs="Arial"/>
                <w:b/>
                <w:bCs/>
              </w:rPr>
            </w:pPr>
            <w:r w:rsidRPr="2C5EB0A4">
              <w:rPr>
                <w:rFonts w:cs="Arial"/>
                <w:b/>
                <w:bCs/>
              </w:rPr>
              <w:t>N</w:t>
            </w:r>
            <w:r w:rsidR="00E966DF" w:rsidRPr="2C5EB0A4">
              <w:rPr>
                <w:rFonts w:cs="Arial"/>
                <w:b/>
                <w:bCs/>
              </w:rPr>
              <w:t>AT0</w:t>
            </w:r>
            <w:r w:rsidR="5F2F1177" w:rsidRPr="2C5EB0A4">
              <w:rPr>
                <w:rFonts w:cs="Arial"/>
                <w:b/>
                <w:bCs/>
              </w:rPr>
              <w:t>021</w:t>
            </w:r>
          </w:p>
        </w:tc>
      </w:tr>
      <w:tr w:rsidR="004F3AE7" w14:paraId="7DD47CB2" w14:textId="77777777" w:rsidTr="2C5EB0A4">
        <w:trPr>
          <w:trHeight w:val="454"/>
          <w:jc w:val="center"/>
        </w:trPr>
        <w:tc>
          <w:tcPr>
            <w:tcW w:w="1555" w:type="dxa"/>
            <w:vAlign w:val="center"/>
          </w:tcPr>
          <w:p w14:paraId="46192835" w14:textId="77777777" w:rsidR="004F3AE7" w:rsidRPr="002949E8" w:rsidRDefault="004F3AE7" w:rsidP="004F3AE7">
            <w:pPr>
              <w:rPr>
                <w:rFonts w:cs="Arial"/>
                <w:b/>
              </w:rPr>
            </w:pPr>
            <w:r w:rsidRPr="002949E8">
              <w:rPr>
                <w:rFonts w:cs="Arial"/>
                <w:b/>
              </w:rPr>
              <w:t>Skole</w:t>
            </w:r>
          </w:p>
        </w:tc>
        <w:tc>
          <w:tcPr>
            <w:tcW w:w="7507" w:type="dxa"/>
            <w:vAlign w:val="center"/>
          </w:tcPr>
          <w:p w14:paraId="4E285F15" w14:textId="77777777" w:rsidR="004F3AE7" w:rsidRDefault="004F3AE7" w:rsidP="004F3AE7">
            <w:pPr>
              <w:rPr>
                <w:rFonts w:cs="Arial"/>
                <w:b/>
              </w:rPr>
            </w:pPr>
          </w:p>
        </w:tc>
      </w:tr>
      <w:tr w:rsidR="004F3AE7" w14:paraId="7C384833" w14:textId="77777777" w:rsidTr="2C5EB0A4">
        <w:trPr>
          <w:trHeight w:val="454"/>
          <w:jc w:val="center"/>
        </w:trPr>
        <w:tc>
          <w:tcPr>
            <w:tcW w:w="1555" w:type="dxa"/>
            <w:vAlign w:val="center"/>
          </w:tcPr>
          <w:p w14:paraId="5BC0B139" w14:textId="77777777" w:rsidR="004F3AE7" w:rsidRPr="002949E8" w:rsidRDefault="004F3AE7" w:rsidP="004F3AE7">
            <w:pPr>
              <w:rPr>
                <w:rFonts w:cs="Arial"/>
                <w:b/>
              </w:rPr>
            </w:pPr>
            <w:r w:rsidRPr="002949E8">
              <w:rPr>
                <w:rFonts w:cs="Arial"/>
                <w:b/>
              </w:rPr>
              <w:t>Klasse</w:t>
            </w:r>
          </w:p>
        </w:tc>
        <w:tc>
          <w:tcPr>
            <w:tcW w:w="7507" w:type="dxa"/>
            <w:vAlign w:val="center"/>
          </w:tcPr>
          <w:p w14:paraId="0A5BBB97" w14:textId="77777777" w:rsidR="004F3AE7" w:rsidRDefault="004F3AE7" w:rsidP="004F3AE7">
            <w:pPr>
              <w:rPr>
                <w:rFonts w:cs="Arial"/>
                <w:b/>
              </w:rPr>
            </w:pPr>
          </w:p>
        </w:tc>
      </w:tr>
      <w:tr w:rsidR="004F3AE7" w14:paraId="09533150" w14:textId="77777777" w:rsidTr="2C5EB0A4">
        <w:trPr>
          <w:trHeight w:val="454"/>
          <w:jc w:val="center"/>
        </w:trPr>
        <w:tc>
          <w:tcPr>
            <w:tcW w:w="1555" w:type="dxa"/>
            <w:vAlign w:val="center"/>
          </w:tcPr>
          <w:p w14:paraId="1636BD26" w14:textId="77777777" w:rsidR="004F3AE7" w:rsidRPr="002949E8" w:rsidRDefault="004F3AE7" w:rsidP="004F3AE7">
            <w:pPr>
              <w:rPr>
                <w:rFonts w:cs="Arial"/>
                <w:b/>
              </w:rPr>
            </w:pPr>
            <w:r w:rsidRPr="002949E8">
              <w:rPr>
                <w:rFonts w:cs="Arial"/>
                <w:b/>
              </w:rPr>
              <w:t>Skoleår</w:t>
            </w:r>
          </w:p>
        </w:tc>
        <w:tc>
          <w:tcPr>
            <w:tcW w:w="7507" w:type="dxa"/>
            <w:vAlign w:val="center"/>
          </w:tcPr>
          <w:p w14:paraId="4D030E94" w14:textId="77777777" w:rsidR="004F3AE7" w:rsidRDefault="00A04DBC" w:rsidP="004F3AE7">
            <w:pPr>
              <w:rPr>
                <w:rFonts w:cs="Arial"/>
                <w:b/>
              </w:rPr>
            </w:pPr>
            <w:r>
              <w:rPr>
                <w:rFonts w:cs="Arial"/>
                <w:b/>
              </w:rPr>
              <w:t>2023/24</w:t>
            </w:r>
          </w:p>
        </w:tc>
      </w:tr>
      <w:tr w:rsidR="004F3AE7" w14:paraId="02154CF6" w14:textId="77777777" w:rsidTr="2C5EB0A4">
        <w:trPr>
          <w:trHeight w:val="454"/>
          <w:jc w:val="center"/>
        </w:trPr>
        <w:tc>
          <w:tcPr>
            <w:tcW w:w="1555" w:type="dxa"/>
            <w:vAlign w:val="center"/>
          </w:tcPr>
          <w:p w14:paraId="579792F7" w14:textId="77777777" w:rsidR="004F3AE7" w:rsidRPr="002949E8" w:rsidRDefault="004F3AE7" w:rsidP="004F3AE7">
            <w:pPr>
              <w:rPr>
                <w:rFonts w:cs="Arial"/>
                <w:b/>
              </w:rPr>
            </w:pPr>
            <w:r w:rsidRPr="002949E8">
              <w:rPr>
                <w:rFonts w:cs="Arial"/>
                <w:b/>
              </w:rPr>
              <w:t>Faglærer</w:t>
            </w:r>
          </w:p>
        </w:tc>
        <w:tc>
          <w:tcPr>
            <w:tcW w:w="7507" w:type="dxa"/>
            <w:vAlign w:val="center"/>
          </w:tcPr>
          <w:p w14:paraId="6CEE03D1" w14:textId="77777777" w:rsidR="004F3AE7" w:rsidRDefault="004F3AE7" w:rsidP="004F3AE7">
            <w:pPr>
              <w:rPr>
                <w:rFonts w:cs="Arial"/>
                <w:b/>
              </w:rPr>
            </w:pPr>
          </w:p>
        </w:tc>
      </w:tr>
      <w:tr w:rsidR="002949E8" w14:paraId="631DC5E3" w14:textId="77777777" w:rsidTr="2C5EB0A4">
        <w:trPr>
          <w:trHeight w:val="454"/>
          <w:jc w:val="center"/>
        </w:trPr>
        <w:tc>
          <w:tcPr>
            <w:tcW w:w="1555" w:type="dxa"/>
            <w:vAlign w:val="center"/>
          </w:tcPr>
          <w:p w14:paraId="0636195E" w14:textId="77777777" w:rsidR="002949E8" w:rsidRPr="002949E8" w:rsidRDefault="002949E8" w:rsidP="004F3AE7">
            <w:pPr>
              <w:rPr>
                <w:rFonts w:cs="Arial"/>
                <w:b/>
              </w:rPr>
            </w:pPr>
            <w:r w:rsidRPr="002949E8">
              <w:rPr>
                <w:rFonts w:cs="Arial"/>
                <w:b/>
              </w:rPr>
              <w:t>Rektor</w:t>
            </w:r>
          </w:p>
        </w:tc>
        <w:tc>
          <w:tcPr>
            <w:tcW w:w="7507" w:type="dxa"/>
            <w:vAlign w:val="center"/>
          </w:tcPr>
          <w:p w14:paraId="6477CDC4" w14:textId="77777777" w:rsidR="002949E8" w:rsidRDefault="002949E8" w:rsidP="004F3AE7">
            <w:pPr>
              <w:rPr>
                <w:rFonts w:cs="Arial"/>
                <w:b/>
              </w:rPr>
            </w:pPr>
          </w:p>
        </w:tc>
      </w:tr>
    </w:tbl>
    <w:p w14:paraId="083D8363" w14:textId="77777777" w:rsidR="004F3AE7" w:rsidRPr="00841011" w:rsidRDefault="004F3AE7" w:rsidP="004F3AE7">
      <w:pPr>
        <w:rPr>
          <w:rFonts w:cs="Arial"/>
          <w:b/>
        </w:rPr>
      </w:pPr>
    </w:p>
    <w:p w14:paraId="3AE63259" w14:textId="77777777" w:rsidR="004F3AE7" w:rsidRDefault="004F3AE7" w:rsidP="004F3AE7">
      <w:pPr>
        <w:rPr>
          <w:rFonts w:cs="Arial"/>
          <w:b/>
        </w:rPr>
      </w:pPr>
    </w:p>
    <w:p w14:paraId="2C2661D1" w14:textId="77777777" w:rsidR="004F3AE7" w:rsidRDefault="007E3406" w:rsidP="004F3AE7">
      <w:pPr>
        <w:rPr>
          <w:rFonts w:cs="Arial"/>
        </w:rPr>
      </w:pPr>
      <w:r>
        <w:rPr>
          <w:rFonts w:cs="Arial"/>
        </w:rPr>
        <w:t>&lt;sted</w:t>
      </w:r>
      <w:r w:rsidR="00883532">
        <w:rPr>
          <w:rFonts w:cs="Arial"/>
        </w:rPr>
        <w:t>&gt;</w:t>
      </w:r>
      <w:r w:rsidR="004F3AE7">
        <w:rPr>
          <w:rFonts w:cs="Arial"/>
        </w:rPr>
        <w:t>, &lt;dato&gt;</w:t>
      </w:r>
    </w:p>
    <w:p w14:paraId="57834E77" w14:textId="77777777" w:rsidR="004F3AE7" w:rsidRDefault="004F3AE7" w:rsidP="004F3AE7">
      <w:pPr>
        <w:rPr>
          <w:rFonts w:cs="Arial"/>
        </w:rPr>
      </w:pPr>
    </w:p>
    <w:p w14:paraId="63660644" w14:textId="77777777" w:rsidR="004F3AE7" w:rsidRDefault="004F3AE7" w:rsidP="004F3AE7">
      <w:pPr>
        <w:rPr>
          <w:rFonts w:cs="Arial"/>
          <w:b/>
        </w:rPr>
      </w:pPr>
      <w:r>
        <w:rPr>
          <w:rFonts w:cs="Arial"/>
        </w:rPr>
        <w:t>_______</w:t>
      </w:r>
      <w:r w:rsidR="007E3406">
        <w:rPr>
          <w:rFonts w:cs="Arial"/>
        </w:rPr>
        <w:t xml:space="preserve">_______________________    </w:t>
      </w:r>
      <w:r w:rsidR="007E3406">
        <w:rPr>
          <w:rFonts w:cs="Arial"/>
        </w:rPr>
        <w:tab/>
      </w:r>
      <w:r w:rsidR="007E3406">
        <w:rPr>
          <w:rFonts w:cs="Arial"/>
        </w:rPr>
        <w:tab/>
        <w:t>______________________________</w:t>
      </w:r>
      <w:r w:rsidR="007E3406">
        <w:rPr>
          <w:rFonts w:cs="Arial"/>
        </w:rPr>
        <w:tab/>
      </w:r>
    </w:p>
    <w:p w14:paraId="5C0B5324" w14:textId="77777777" w:rsidR="007E3406" w:rsidRDefault="007E3406" w:rsidP="007E3406">
      <w:pPr>
        <w:rPr>
          <w:rFonts w:cs="Arial"/>
          <w:b/>
        </w:rPr>
      </w:pPr>
      <w:r>
        <w:rPr>
          <w:rFonts w:cs="Arial"/>
          <w:b/>
        </w:rPr>
        <w:t>f</w:t>
      </w:r>
      <w:r w:rsidR="002949E8">
        <w:rPr>
          <w:rFonts w:cs="Arial"/>
          <w:b/>
        </w:rPr>
        <w:t>aglærer</w:t>
      </w:r>
      <w:r>
        <w:rPr>
          <w:rFonts w:cs="Arial"/>
          <w:b/>
        </w:rPr>
        <w:tab/>
      </w:r>
      <w:r>
        <w:rPr>
          <w:rFonts w:cs="Arial"/>
          <w:b/>
        </w:rPr>
        <w:tab/>
      </w:r>
      <w:r>
        <w:rPr>
          <w:rFonts w:cs="Arial"/>
          <w:b/>
        </w:rPr>
        <w:tab/>
      </w:r>
      <w:r>
        <w:rPr>
          <w:rFonts w:cs="Arial"/>
          <w:b/>
        </w:rPr>
        <w:tab/>
      </w:r>
      <w:r>
        <w:rPr>
          <w:rFonts w:cs="Arial"/>
          <w:b/>
        </w:rPr>
        <w:tab/>
      </w:r>
      <w:r>
        <w:rPr>
          <w:rFonts w:cs="Arial"/>
          <w:b/>
        </w:rPr>
        <w:tab/>
        <w:t>rektor</w:t>
      </w:r>
    </w:p>
    <w:p w14:paraId="39817042" w14:textId="77777777" w:rsidR="004F3AE7" w:rsidRDefault="004F3AE7" w:rsidP="004F3AE7">
      <w:pPr>
        <w:rPr>
          <w:rFonts w:cs="Arial"/>
          <w:b/>
        </w:rPr>
      </w:pPr>
    </w:p>
    <w:p w14:paraId="35BC6832" w14:textId="47FBFE04" w:rsidR="007E3406" w:rsidRPr="00C62E59" w:rsidRDefault="007E3406" w:rsidP="007E3406">
      <w:pPr>
        <w:pStyle w:val="NormalWeb"/>
        <w:rPr>
          <w:rFonts w:ascii="Arial" w:hAnsi="Arial" w:cs="Arial"/>
          <w:sz w:val="22"/>
          <w:szCs w:val="22"/>
        </w:rPr>
      </w:pPr>
      <w:r w:rsidRPr="00C62E59">
        <w:rPr>
          <w:rFonts w:ascii="Arial" w:hAnsi="Arial" w:cs="Arial"/>
          <w:sz w:val="22"/>
          <w:szCs w:val="22"/>
        </w:rPr>
        <w:t xml:space="preserve">«Læreren i faget utarbeider fagrapport på skrivemalen for Grenlandsskolene. Elevene må gjøres kjent med innholdet i rapporten i god tid. Når fagrapporten er levert rektor skal den også være tilgjengelig for elevene. </w:t>
      </w:r>
      <w:r w:rsidR="00047B30" w:rsidRPr="00C62E59">
        <w:rPr>
          <w:rFonts w:ascii="Arial" w:hAnsi="Arial" w:cs="Arial"/>
          <w:sz w:val="22"/>
          <w:szCs w:val="22"/>
        </w:rPr>
        <w:t>Når</w:t>
      </w:r>
      <w:r w:rsidRPr="00C62E59">
        <w:rPr>
          <w:rFonts w:ascii="Arial" w:hAnsi="Arial" w:cs="Arial"/>
          <w:sz w:val="22"/>
          <w:szCs w:val="22"/>
        </w:rPr>
        <w:t xml:space="preserve"> eleven har fått beskjed om eksamensfag, må rektor forsikre seg om at hver elev har et eksemplar av fagrapporten i det aktuelle prøvefaget. </w:t>
      </w:r>
    </w:p>
    <w:p w14:paraId="17F6264D" w14:textId="77777777" w:rsidR="007E3406" w:rsidRPr="00C62E59" w:rsidRDefault="007E3406" w:rsidP="007E3406">
      <w:pPr>
        <w:pStyle w:val="NormalWeb"/>
        <w:rPr>
          <w:rFonts w:ascii="Arial" w:hAnsi="Arial" w:cs="Arial"/>
          <w:sz w:val="22"/>
          <w:szCs w:val="22"/>
        </w:rPr>
      </w:pPr>
      <w:r w:rsidRPr="00C62E59">
        <w:rPr>
          <w:rFonts w:ascii="Arial" w:hAnsi="Arial" w:cs="Arial"/>
          <w:sz w:val="22"/>
          <w:szCs w:val="22"/>
        </w:rPr>
        <w:t xml:space="preserve">Elevene holdes orientert om hvilke krav som stilles til dem og hvilke kriterier som gjelder i faget. Innholdet i rapporten må vise bredde i forhold til målene for faget og være i samsvar med den undervisningen elevene har fått og arbeidsmåtene som er benyttet. </w:t>
      </w:r>
    </w:p>
    <w:p w14:paraId="59280D2C" w14:textId="77777777" w:rsidR="007E3406" w:rsidRPr="00C62E59" w:rsidRDefault="007E3406" w:rsidP="007E3406">
      <w:pPr>
        <w:pStyle w:val="NormalWeb"/>
        <w:rPr>
          <w:rFonts w:ascii="Arial" w:hAnsi="Arial" w:cs="Arial"/>
          <w:sz w:val="22"/>
          <w:szCs w:val="22"/>
        </w:rPr>
      </w:pPr>
      <w:r w:rsidRPr="00C62E59">
        <w:rPr>
          <w:rFonts w:ascii="Arial" w:hAnsi="Arial" w:cs="Arial"/>
          <w:b/>
          <w:bCs/>
          <w:sz w:val="22"/>
          <w:szCs w:val="22"/>
        </w:rPr>
        <w:t xml:space="preserve">Fagrapporten er retningsgivende for hvordan prøven blir lagt opp. Rapporten må være satt opp på en slik måte at det er god oversikt over det lærestoffet elevene har arbeidet med, hvordan lærestoffet er vektlagt, og hvilke undervisningsopplegg og arbeidsmåter som er benyttet. </w:t>
      </w:r>
    </w:p>
    <w:p w14:paraId="708E2979" w14:textId="77777777" w:rsidR="007E3406" w:rsidRPr="00C62E59" w:rsidRDefault="007E3406" w:rsidP="007E3406">
      <w:pPr>
        <w:pStyle w:val="NormalWeb"/>
        <w:rPr>
          <w:rFonts w:ascii="Arial" w:hAnsi="Arial" w:cs="Arial"/>
          <w:sz w:val="22"/>
          <w:szCs w:val="22"/>
        </w:rPr>
      </w:pPr>
      <w:r w:rsidRPr="00C62E59">
        <w:rPr>
          <w:rFonts w:ascii="Arial" w:hAnsi="Arial" w:cs="Arial"/>
          <w:sz w:val="22"/>
          <w:szCs w:val="22"/>
        </w:rPr>
        <w:t xml:space="preserve">Elevene kan få anledning til å presentere prosjekter de har arbeidet med, og som har relevans for det aktuelle faget. Elever som har arbeidet med mappe, kan få anledning til å presentere deler av innholdet i mappa. Dersom det er aktuelt å prøve elevene i stoff knyttet til prosjektarbeid, særoppgaver, mappe og liknende, må dette gå fram av fagrapporten.» </w:t>
      </w:r>
      <w:r w:rsidRPr="00C62E59">
        <w:rPr>
          <w:rFonts w:ascii="Arial" w:hAnsi="Arial" w:cs="Arial"/>
          <w:sz w:val="22"/>
          <w:szCs w:val="22"/>
        </w:rPr>
        <w:br/>
      </w:r>
      <w:r w:rsidRPr="00C62E59">
        <w:rPr>
          <w:rFonts w:ascii="Arial" w:hAnsi="Arial" w:cs="Arial"/>
          <w:sz w:val="22"/>
          <w:szCs w:val="22"/>
        </w:rPr>
        <w:br/>
      </w:r>
      <w:r w:rsidR="00A04DBC">
        <w:rPr>
          <w:rFonts w:ascii="Arial" w:hAnsi="Arial" w:cs="Arial"/>
          <w:sz w:val="22"/>
          <w:szCs w:val="22"/>
        </w:rPr>
        <w:t xml:space="preserve">Fra </w:t>
      </w:r>
      <w:hyperlink r:id="rId12" w:history="1">
        <w:r w:rsidRPr="00C62E59">
          <w:rPr>
            <w:rStyle w:val="Hyperkobling"/>
            <w:rFonts w:ascii="Arial" w:hAnsi="Arial" w:cs="Arial"/>
            <w:sz w:val="22"/>
            <w:szCs w:val="22"/>
          </w:rPr>
          <w:t>Instruks – gjennomføring av lokalt gitt muntlig eksamen i Grenland+</w:t>
        </w:r>
      </w:hyperlink>
      <w:r w:rsidRPr="00C62E59">
        <w:rPr>
          <w:rFonts w:ascii="Arial" w:hAnsi="Arial" w:cs="Arial"/>
          <w:sz w:val="22"/>
          <w:szCs w:val="22"/>
        </w:rPr>
        <w:t>, s. 8</w:t>
      </w:r>
    </w:p>
    <w:p w14:paraId="18D9F4A8" w14:textId="77777777" w:rsidR="00FD5DB1" w:rsidRDefault="00FD5DB1" w:rsidP="004F3AE7">
      <w:pPr>
        <w:rPr>
          <w:rFonts w:cs="Arial"/>
          <w:b/>
        </w:rPr>
      </w:pPr>
      <w:r>
        <w:rPr>
          <w:rFonts w:cs="Arial"/>
          <w:b/>
        </w:rPr>
        <w:t>Årsplan i faget skal ligge vedlagt.</w:t>
      </w:r>
    </w:p>
    <w:p w14:paraId="7C8B8182" w14:textId="77777777" w:rsidR="004F3AE7" w:rsidRPr="00841011" w:rsidRDefault="004F3AE7" w:rsidP="004F3AE7">
      <w:pPr>
        <w:rPr>
          <w:rFonts w:cs="Arial"/>
          <w:b/>
        </w:rPr>
      </w:pPr>
    </w:p>
    <w:p w14:paraId="0EF44613" w14:textId="77777777" w:rsidR="004F3AE7" w:rsidRPr="004F3AE7" w:rsidRDefault="004F3AE7" w:rsidP="004F3AE7">
      <w:pPr>
        <w:pStyle w:val="Overskrift1"/>
      </w:pPr>
      <w:r w:rsidRPr="004F3AE7">
        <w:lastRenderedPageBreak/>
        <w:t>Læreverk, lær</w:t>
      </w:r>
      <w:r w:rsidR="0083663B">
        <w:t>ings</w:t>
      </w:r>
      <w:r w:rsidR="00CE4153">
        <w:t>ressurser</w:t>
      </w:r>
    </w:p>
    <w:p w14:paraId="4C310578" w14:textId="77777777" w:rsidR="004F3AE7" w:rsidRPr="002949E8" w:rsidRDefault="004F3AE7" w:rsidP="004F3AE7">
      <w:pPr>
        <w:rPr>
          <w:rFonts w:cs="Arial"/>
        </w:rPr>
      </w:pPr>
    </w:p>
    <w:p w14:paraId="0FAB99C6" w14:textId="77777777" w:rsidR="004F3AE7" w:rsidRPr="002949E8" w:rsidRDefault="004F3AE7" w:rsidP="004F3AE7">
      <w:pPr>
        <w:rPr>
          <w:rFonts w:cs="Arial"/>
        </w:rPr>
      </w:pPr>
    </w:p>
    <w:p w14:paraId="4536F7DA" w14:textId="77777777" w:rsidR="004F3AE7" w:rsidRPr="007E3406" w:rsidRDefault="00B138F9" w:rsidP="004F3AE7">
      <w:pPr>
        <w:pStyle w:val="Overskrift1"/>
        <w:rPr>
          <w:b w:val="0"/>
          <w:sz w:val="22"/>
          <w:szCs w:val="22"/>
        </w:rPr>
      </w:pPr>
      <w:r>
        <w:t>Eksamensaktuelle t</w:t>
      </w:r>
      <w:r w:rsidR="004F3AE7" w:rsidRPr="004F3AE7">
        <w:t>ema/problemstilling</w:t>
      </w:r>
      <w:r w:rsidR="009E62EE">
        <w:t>er</w:t>
      </w:r>
      <w:r w:rsidR="004F3AE7" w:rsidRPr="004F3AE7">
        <w:t xml:space="preserve"> </w:t>
      </w:r>
      <w:r w:rsidR="004F3AE7" w:rsidRPr="004F3AE7">
        <w:br/>
        <w:t xml:space="preserve"> </w:t>
      </w:r>
    </w:p>
    <w:p w14:paraId="68CF4580" w14:textId="77777777" w:rsidR="004F3AE7" w:rsidRPr="002949E8" w:rsidRDefault="004F3AE7" w:rsidP="004F3AE7">
      <w:pPr>
        <w:rPr>
          <w:rFonts w:cs="Arial"/>
        </w:rPr>
      </w:pPr>
    </w:p>
    <w:p w14:paraId="72AA417F" w14:textId="623D2CD5" w:rsidR="004F3AE7" w:rsidRPr="002949E8" w:rsidRDefault="004F3AE7" w:rsidP="004F3AE7">
      <w:pPr>
        <w:pStyle w:val="Overskrift1"/>
        <w:rPr>
          <w:sz w:val="22"/>
          <w:szCs w:val="22"/>
        </w:rPr>
      </w:pPr>
      <w:r w:rsidRPr="004F3AE7">
        <w:t xml:space="preserve">Arbeidsmåter </w:t>
      </w:r>
      <w:r>
        <w:br/>
      </w:r>
      <w:r w:rsidR="00047B30">
        <w:rPr>
          <w:b w:val="0"/>
          <w:color w:val="auto"/>
          <w:sz w:val="22"/>
          <w:szCs w:val="22"/>
        </w:rPr>
        <w:t>S</w:t>
      </w:r>
      <w:r w:rsidRPr="002949E8">
        <w:rPr>
          <w:b w:val="0"/>
          <w:color w:val="auto"/>
          <w:sz w:val="22"/>
          <w:szCs w:val="22"/>
        </w:rPr>
        <w:t xml:space="preserve">pesifiser for ulike tema/emner </w:t>
      </w:r>
      <w:r w:rsidR="00FD5DB1">
        <w:rPr>
          <w:b w:val="0"/>
          <w:color w:val="auto"/>
          <w:sz w:val="22"/>
          <w:szCs w:val="22"/>
        </w:rPr>
        <w:t>når ulike arbeidsmåter er brukt. Årsplan kan erstatte dette punktet dersom årsplan viser a</w:t>
      </w:r>
      <w:r w:rsidR="00047B30">
        <w:rPr>
          <w:b w:val="0"/>
          <w:color w:val="auto"/>
          <w:sz w:val="22"/>
          <w:szCs w:val="22"/>
        </w:rPr>
        <w:t>rbeidsmåte.</w:t>
      </w:r>
      <w:r w:rsidRPr="002949E8">
        <w:rPr>
          <w:b w:val="0"/>
          <w:color w:val="auto"/>
          <w:sz w:val="22"/>
          <w:szCs w:val="22"/>
        </w:rPr>
        <w:br/>
      </w:r>
    </w:p>
    <w:p w14:paraId="089FAAF6" w14:textId="77777777" w:rsidR="007E3406" w:rsidRPr="007E3406" w:rsidRDefault="007E3406" w:rsidP="007E3406">
      <w:pPr>
        <w:pStyle w:val="Overskrift1"/>
        <w:numPr>
          <w:ilvl w:val="0"/>
          <w:numId w:val="0"/>
        </w:numPr>
        <w:spacing w:after="0" w:line="240" w:lineRule="auto"/>
        <w:rPr>
          <w:rFonts w:cs="Arial"/>
          <w:b w:val="0"/>
          <w:color w:val="auto"/>
          <w:sz w:val="22"/>
          <w:szCs w:val="22"/>
        </w:rPr>
      </w:pPr>
    </w:p>
    <w:p w14:paraId="706E62BA" w14:textId="77777777" w:rsidR="00A04DBC" w:rsidRDefault="00A04DBC">
      <w:pPr>
        <w:rPr>
          <w:rFonts w:eastAsiaTheme="majorEastAsia" w:cstheme="majorBidi"/>
          <w:b/>
          <w:color w:val="5D7E94"/>
          <w:sz w:val="28"/>
          <w:szCs w:val="32"/>
        </w:rPr>
      </w:pPr>
      <w:r>
        <w:br w:type="page"/>
      </w:r>
    </w:p>
    <w:p w14:paraId="1375274A" w14:textId="2045C857" w:rsidR="00E966DF" w:rsidRDefault="00F971F9" w:rsidP="007E3406">
      <w:pPr>
        <w:pStyle w:val="Overskrift1"/>
        <w:spacing w:after="0" w:line="240" w:lineRule="auto"/>
        <w:rPr>
          <w:b w:val="0"/>
          <w:color w:val="auto"/>
          <w:sz w:val="22"/>
        </w:rPr>
      </w:pPr>
      <w:r>
        <w:lastRenderedPageBreak/>
        <w:t xml:space="preserve">Kjerneelementer og </w:t>
      </w:r>
      <w:r w:rsidRPr="005E0319">
        <w:t>kompetansemål</w:t>
      </w:r>
      <w:r w:rsidR="00FD5DB1">
        <w:t xml:space="preserve"> ved </w:t>
      </w:r>
      <w:r w:rsidR="009D7725">
        <w:t>lokalt gitt</w:t>
      </w:r>
      <w:r w:rsidR="00FD5DB1">
        <w:t xml:space="preserve"> eksamen</w:t>
      </w:r>
      <w:r w:rsidR="00047B30">
        <w:t xml:space="preserve"> (p</w:t>
      </w:r>
      <w:r w:rsidR="009D7725">
        <w:t>raktisk</w:t>
      </w:r>
      <w:r w:rsidR="00047B30">
        <w:t>-</w:t>
      </w:r>
      <w:r w:rsidR="009D7725">
        <w:t>muntlig eksamen)</w:t>
      </w:r>
      <w:r w:rsidR="004F3AE7" w:rsidRPr="002949E8">
        <w:br/>
      </w:r>
      <w:bookmarkStart w:id="0" w:name="_GoBack"/>
      <w:bookmarkEnd w:id="0"/>
      <w:r w:rsidR="00C62E59">
        <w:br/>
      </w:r>
      <w:hyperlink r:id="rId13" w:history="1">
        <w:r w:rsidR="00047B30">
          <w:rPr>
            <w:rStyle w:val="Hyperkobling"/>
            <w:sz w:val="22"/>
            <w:szCs w:val="22"/>
          </w:rPr>
          <w:t>Læreplan i n</w:t>
        </w:r>
        <w:r w:rsidR="00E966DF" w:rsidRPr="00E966DF">
          <w:rPr>
            <w:rStyle w:val="Hyperkobling"/>
            <w:sz w:val="22"/>
            <w:szCs w:val="22"/>
          </w:rPr>
          <w:t>aturfag</w:t>
        </w:r>
      </w:hyperlink>
      <w:r w:rsidR="00FD5DB1">
        <w:rPr>
          <w:b w:val="0"/>
          <w:color w:val="auto"/>
          <w:sz w:val="22"/>
        </w:rPr>
        <w:t>– lenket til Udir.no</w:t>
      </w:r>
    </w:p>
    <w:p w14:paraId="04E5E712" w14:textId="77777777" w:rsidR="00E966DF" w:rsidRPr="00E966DF" w:rsidRDefault="00E966DF" w:rsidP="00E966D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40"/>
        <w:gridCol w:w="7648"/>
      </w:tblGrid>
      <w:tr w:rsidR="00E966DF" w:rsidRPr="00F80444" w14:paraId="6C5AB4D8" w14:textId="77777777" w:rsidTr="005E0319">
        <w:tc>
          <w:tcPr>
            <w:tcW w:w="833" w:type="pct"/>
            <w:shd w:val="clear" w:color="auto" w:fill="5D7E94"/>
          </w:tcPr>
          <w:p w14:paraId="33FE11C9" w14:textId="77777777" w:rsidR="00E966DF" w:rsidRPr="005E0319" w:rsidRDefault="00E966DF" w:rsidP="00C67BA6">
            <w:pPr>
              <w:spacing w:after="0" w:line="240" w:lineRule="auto"/>
              <w:rPr>
                <w:rFonts w:eastAsia="Times New Roman" w:cs="Arial"/>
                <w:color w:val="FFFFFF"/>
                <w:lang w:eastAsia="nb-NO"/>
              </w:rPr>
            </w:pPr>
            <w:r w:rsidRPr="005E0319">
              <w:rPr>
                <w:rFonts w:eastAsia="Times New Roman" w:cs="Arial"/>
                <w:color w:val="FFFFFF"/>
                <w:lang w:eastAsia="nb-NO"/>
              </w:rPr>
              <w:t>Kjerneelementer</w:t>
            </w:r>
          </w:p>
        </w:tc>
        <w:tc>
          <w:tcPr>
            <w:tcW w:w="4167" w:type="pct"/>
            <w:shd w:val="clear" w:color="auto" w:fill="5D7E94"/>
          </w:tcPr>
          <w:p w14:paraId="34FD16A6" w14:textId="77777777" w:rsidR="00E966DF" w:rsidRPr="005E0319" w:rsidRDefault="00E966DF" w:rsidP="00C67BA6">
            <w:pPr>
              <w:spacing w:after="0" w:line="240" w:lineRule="auto"/>
              <w:rPr>
                <w:rFonts w:eastAsia="Times New Roman" w:cs="Arial"/>
                <w:color w:val="FFFFFF"/>
                <w:lang w:eastAsia="nb-NO"/>
              </w:rPr>
            </w:pPr>
            <w:r w:rsidRPr="005E0319">
              <w:rPr>
                <w:rFonts w:eastAsia="Times New Roman" w:cs="Arial"/>
                <w:color w:val="FFFFFF"/>
                <w:lang w:eastAsia="nb-NO"/>
              </w:rPr>
              <w:t>Kompetansemål</w:t>
            </w:r>
          </w:p>
        </w:tc>
      </w:tr>
      <w:tr w:rsidR="00E966DF" w:rsidRPr="00F80444" w14:paraId="3888436F" w14:textId="77777777" w:rsidTr="005E0319">
        <w:trPr>
          <w:trHeight w:val="288"/>
        </w:trPr>
        <w:tc>
          <w:tcPr>
            <w:tcW w:w="833" w:type="pct"/>
            <w:shd w:val="clear" w:color="auto" w:fill="auto"/>
          </w:tcPr>
          <w:p w14:paraId="73A58E4B" w14:textId="77777777" w:rsidR="00047B30" w:rsidRDefault="00047B30" w:rsidP="00C67BA6">
            <w:pPr>
              <w:spacing w:after="0" w:line="240" w:lineRule="auto"/>
              <w:rPr>
                <w:rFonts w:eastAsia="Times New Roman" w:cs="Arial"/>
                <w:color w:val="303030"/>
                <w:lang w:eastAsia="nb-NO"/>
              </w:rPr>
            </w:pPr>
          </w:p>
          <w:p w14:paraId="53E969BB" w14:textId="77777777" w:rsidR="00047B30" w:rsidRDefault="00047B30" w:rsidP="00C67BA6">
            <w:pPr>
              <w:spacing w:after="0" w:line="240" w:lineRule="auto"/>
              <w:rPr>
                <w:rFonts w:eastAsia="Times New Roman" w:cs="Arial"/>
                <w:color w:val="303030"/>
                <w:lang w:eastAsia="nb-NO"/>
              </w:rPr>
            </w:pPr>
          </w:p>
          <w:p w14:paraId="5A391308" w14:textId="77777777" w:rsidR="00047B30" w:rsidRDefault="00047B30" w:rsidP="00C67BA6">
            <w:pPr>
              <w:spacing w:after="0" w:line="240" w:lineRule="auto"/>
              <w:rPr>
                <w:rFonts w:eastAsia="Times New Roman" w:cs="Arial"/>
                <w:color w:val="303030"/>
                <w:lang w:eastAsia="nb-NO"/>
              </w:rPr>
            </w:pPr>
          </w:p>
          <w:p w14:paraId="4A78E6D7" w14:textId="77777777" w:rsidR="00047B30" w:rsidRDefault="00047B30" w:rsidP="00C67BA6">
            <w:pPr>
              <w:spacing w:after="0" w:line="240" w:lineRule="auto"/>
              <w:rPr>
                <w:rFonts w:eastAsia="Times New Roman" w:cs="Arial"/>
                <w:color w:val="303030"/>
                <w:lang w:eastAsia="nb-NO"/>
              </w:rPr>
            </w:pPr>
          </w:p>
          <w:p w14:paraId="6A6C1FA3" w14:textId="77777777" w:rsidR="00047B30" w:rsidRDefault="00047B30" w:rsidP="00C67BA6">
            <w:pPr>
              <w:spacing w:after="0" w:line="240" w:lineRule="auto"/>
              <w:rPr>
                <w:rFonts w:eastAsia="Times New Roman" w:cs="Arial"/>
                <w:color w:val="303030"/>
                <w:lang w:eastAsia="nb-NO"/>
              </w:rPr>
            </w:pPr>
          </w:p>
          <w:p w14:paraId="095383CA" w14:textId="77777777" w:rsidR="00047B30" w:rsidRDefault="00047B30" w:rsidP="00C67BA6">
            <w:pPr>
              <w:spacing w:after="0" w:line="240" w:lineRule="auto"/>
              <w:rPr>
                <w:rFonts w:eastAsia="Times New Roman" w:cs="Arial"/>
                <w:color w:val="303030"/>
                <w:lang w:eastAsia="nb-NO"/>
              </w:rPr>
            </w:pPr>
          </w:p>
          <w:p w14:paraId="2F5A6551" w14:textId="77777777" w:rsidR="00047B30" w:rsidRDefault="00047B30" w:rsidP="00C67BA6">
            <w:pPr>
              <w:spacing w:after="0" w:line="240" w:lineRule="auto"/>
              <w:rPr>
                <w:rFonts w:eastAsia="Times New Roman" w:cs="Arial"/>
                <w:color w:val="303030"/>
                <w:lang w:eastAsia="nb-NO"/>
              </w:rPr>
            </w:pPr>
          </w:p>
          <w:p w14:paraId="0A823A7D" w14:textId="77777777" w:rsidR="00047B30" w:rsidRDefault="00047B30" w:rsidP="00C67BA6">
            <w:pPr>
              <w:spacing w:after="0" w:line="240" w:lineRule="auto"/>
              <w:rPr>
                <w:rFonts w:eastAsia="Times New Roman" w:cs="Arial"/>
                <w:color w:val="303030"/>
                <w:lang w:eastAsia="nb-NO"/>
              </w:rPr>
            </w:pPr>
          </w:p>
          <w:p w14:paraId="32F72B64" w14:textId="77777777" w:rsidR="00047B30" w:rsidRDefault="00047B30" w:rsidP="00C67BA6">
            <w:pPr>
              <w:spacing w:after="0" w:line="240" w:lineRule="auto"/>
              <w:rPr>
                <w:rFonts w:eastAsia="Times New Roman" w:cs="Arial"/>
                <w:color w:val="303030"/>
                <w:lang w:eastAsia="nb-NO"/>
              </w:rPr>
            </w:pPr>
          </w:p>
          <w:p w14:paraId="5FF253EA" w14:textId="77777777" w:rsidR="00047B30" w:rsidRDefault="00047B30" w:rsidP="00C67BA6">
            <w:pPr>
              <w:spacing w:after="0" w:line="240" w:lineRule="auto"/>
              <w:rPr>
                <w:rFonts w:eastAsia="Times New Roman" w:cs="Arial"/>
                <w:color w:val="303030"/>
                <w:lang w:eastAsia="nb-NO"/>
              </w:rPr>
            </w:pPr>
          </w:p>
          <w:p w14:paraId="38823A08" w14:textId="77777777" w:rsidR="00047B30" w:rsidRDefault="00047B30" w:rsidP="00C67BA6">
            <w:pPr>
              <w:spacing w:after="0" w:line="240" w:lineRule="auto"/>
              <w:rPr>
                <w:rFonts w:eastAsia="Times New Roman" w:cs="Arial"/>
                <w:color w:val="303030"/>
                <w:lang w:eastAsia="nb-NO"/>
              </w:rPr>
            </w:pPr>
          </w:p>
          <w:p w14:paraId="6ED8BACD" w14:textId="13FBA8AA" w:rsidR="00E966DF" w:rsidRPr="005E0319" w:rsidRDefault="00E966DF" w:rsidP="00C67BA6">
            <w:pPr>
              <w:spacing w:after="0" w:line="240" w:lineRule="auto"/>
              <w:rPr>
                <w:rFonts w:eastAsia="Times New Roman" w:cs="Arial"/>
                <w:color w:val="303030"/>
                <w:lang w:eastAsia="nb-NO"/>
              </w:rPr>
            </w:pPr>
            <w:r w:rsidRPr="005E0319">
              <w:rPr>
                <w:rFonts w:eastAsia="Times New Roman" w:cs="Arial"/>
                <w:color w:val="303030"/>
                <w:lang w:eastAsia="nb-NO"/>
              </w:rPr>
              <w:t>Naturvitenskaplige praksiser og tenkemåter</w:t>
            </w:r>
          </w:p>
        </w:tc>
        <w:tc>
          <w:tcPr>
            <w:tcW w:w="4167" w:type="pct"/>
            <w:shd w:val="clear" w:color="auto" w:fill="auto"/>
          </w:tcPr>
          <w:p w14:paraId="0B833FE4" w14:textId="77777777" w:rsidR="00E966DF" w:rsidRPr="005E0319" w:rsidRDefault="00E966DF" w:rsidP="00E966DF">
            <w:pPr>
              <w:pStyle w:val="Listeavsnitt"/>
              <w:numPr>
                <w:ilvl w:val="0"/>
                <w:numId w:val="7"/>
              </w:numPr>
              <w:spacing w:after="0" w:line="240" w:lineRule="auto"/>
              <w:rPr>
                <w:rFonts w:eastAsia="Times New Roman" w:cs="Arial"/>
                <w:color w:val="303030"/>
                <w:lang w:eastAsia="nb-NO"/>
              </w:rPr>
            </w:pPr>
            <w:r w:rsidRPr="005E0319">
              <w:rPr>
                <w:rFonts w:eastAsia="Times New Roman" w:cs="Arial"/>
                <w:color w:val="303030"/>
                <w:lang w:eastAsia="nb-NO"/>
              </w:rPr>
              <w:t>stille spørsmål og lage hypoteser om naturfaglige fenomener, identifisere avhengige og uavhengige variabler og samle data for å finne svar</w:t>
            </w:r>
          </w:p>
          <w:p w14:paraId="4536B338" w14:textId="77777777" w:rsidR="00E966DF" w:rsidRPr="005E0319" w:rsidRDefault="00E966DF" w:rsidP="00E966DF">
            <w:pPr>
              <w:pStyle w:val="Listeavsnitt"/>
              <w:numPr>
                <w:ilvl w:val="0"/>
                <w:numId w:val="7"/>
              </w:numPr>
              <w:spacing w:after="0" w:line="240" w:lineRule="auto"/>
              <w:rPr>
                <w:rFonts w:eastAsia="Times New Roman" w:cs="Arial"/>
                <w:color w:val="303030"/>
                <w:lang w:eastAsia="nb-NO"/>
              </w:rPr>
            </w:pPr>
            <w:r w:rsidRPr="005E0319">
              <w:rPr>
                <w:rFonts w:eastAsia="Times New Roman" w:cs="Arial"/>
                <w:color w:val="303030"/>
                <w:lang w:eastAsia="nb-NO"/>
              </w:rPr>
              <w:t>analysere og bruke innsamlede data til å lage forklaringer, drøfte forklaringene i lys av relevant teori og vurdere kvaliteten på egne og andres utforskinger</w:t>
            </w:r>
          </w:p>
          <w:p w14:paraId="5E863752" w14:textId="77777777" w:rsidR="00E966DF" w:rsidRPr="005E0319" w:rsidRDefault="00E966DF" w:rsidP="00E966DF">
            <w:pPr>
              <w:pStyle w:val="Listeavsnitt"/>
              <w:numPr>
                <w:ilvl w:val="0"/>
                <w:numId w:val="7"/>
              </w:numPr>
              <w:spacing w:after="0" w:line="240" w:lineRule="auto"/>
              <w:rPr>
                <w:rFonts w:eastAsia="Times New Roman" w:cs="Arial"/>
                <w:color w:val="303030"/>
                <w:lang w:eastAsia="nb-NO"/>
              </w:rPr>
            </w:pPr>
            <w:r w:rsidRPr="005E0319">
              <w:rPr>
                <w:rFonts w:eastAsia="Times New Roman" w:cs="Arial"/>
                <w:color w:val="303030"/>
                <w:lang w:eastAsia="nb-NO"/>
              </w:rPr>
              <w:t>bruke og lage modeller for å forutsi eller beskrive naturfaglige prosesser og systemer og gjøre rede for modellenes styrker og begrensninger</w:t>
            </w:r>
          </w:p>
          <w:p w14:paraId="5E0525AB" w14:textId="77777777" w:rsidR="00E966DF" w:rsidRPr="005E0319" w:rsidRDefault="00E966DF" w:rsidP="00E966DF">
            <w:pPr>
              <w:pStyle w:val="Listeavsnitt"/>
              <w:numPr>
                <w:ilvl w:val="0"/>
                <w:numId w:val="7"/>
              </w:numPr>
              <w:spacing w:after="0" w:line="240" w:lineRule="auto"/>
              <w:rPr>
                <w:rFonts w:eastAsia="Times New Roman" w:cs="Arial"/>
                <w:color w:val="303030"/>
                <w:lang w:eastAsia="nb-NO"/>
              </w:rPr>
            </w:pPr>
            <w:r w:rsidRPr="005E0319">
              <w:rPr>
                <w:rFonts w:eastAsia="Times New Roman" w:cs="Arial"/>
                <w:color w:val="303030"/>
                <w:lang w:eastAsia="nb-NO"/>
              </w:rPr>
              <w:t>delta i risikovurderinger knyttet til forsøk og følge sikkerhetstiltakene</w:t>
            </w:r>
          </w:p>
          <w:p w14:paraId="06830C02" w14:textId="77777777" w:rsidR="00E966DF" w:rsidRPr="005E0319" w:rsidRDefault="00E966DF" w:rsidP="00E966DF">
            <w:pPr>
              <w:pStyle w:val="Listeavsnitt"/>
              <w:numPr>
                <w:ilvl w:val="0"/>
                <w:numId w:val="7"/>
              </w:numPr>
              <w:spacing w:after="0" w:line="240" w:lineRule="auto"/>
              <w:rPr>
                <w:rFonts w:eastAsia="Times New Roman" w:cs="Arial"/>
                <w:color w:val="303030"/>
                <w:lang w:eastAsia="nb-NO"/>
              </w:rPr>
            </w:pPr>
            <w:r w:rsidRPr="005E0319">
              <w:rPr>
                <w:rFonts w:eastAsia="Times New Roman" w:cs="Arial"/>
                <w:color w:val="303030"/>
                <w:lang w:eastAsia="nb-NO"/>
              </w:rPr>
              <w:t>gi eksempler på dagsaktuell forskning og drøfte hvordan ny kunnskap genereres gjennom samarbeid og kritisk tilnærming til eksisterende kunnskap</w:t>
            </w:r>
          </w:p>
          <w:p w14:paraId="6C705801" w14:textId="77777777" w:rsidR="00E966DF" w:rsidRPr="005E0319" w:rsidRDefault="00E966DF" w:rsidP="00E966DF">
            <w:pPr>
              <w:pStyle w:val="Listeavsnitt"/>
              <w:numPr>
                <w:ilvl w:val="0"/>
                <w:numId w:val="7"/>
              </w:numPr>
              <w:spacing w:after="0" w:line="240" w:lineRule="auto"/>
              <w:rPr>
                <w:rFonts w:eastAsia="Times New Roman" w:cs="Arial"/>
                <w:color w:val="303030"/>
                <w:lang w:eastAsia="nb-NO"/>
              </w:rPr>
            </w:pPr>
            <w:r w:rsidRPr="005E0319">
              <w:rPr>
                <w:rFonts w:eastAsia="Times New Roman" w:cs="Arial"/>
                <w:color w:val="303030"/>
                <w:lang w:eastAsia="nb-NO"/>
              </w:rPr>
              <w:t>bruke programmering til å utforske naturfaglige fenomener</w:t>
            </w:r>
          </w:p>
          <w:p w14:paraId="2CED0FCE" w14:textId="77777777" w:rsidR="00E966DF" w:rsidRPr="005E0319" w:rsidRDefault="00E966DF" w:rsidP="00E966DF">
            <w:pPr>
              <w:pStyle w:val="Listeavsnitt"/>
              <w:numPr>
                <w:ilvl w:val="0"/>
                <w:numId w:val="7"/>
              </w:numPr>
              <w:spacing w:after="0" w:line="240" w:lineRule="auto"/>
              <w:rPr>
                <w:rFonts w:eastAsia="Times New Roman" w:cs="Arial"/>
                <w:color w:val="303030"/>
                <w:lang w:eastAsia="nb-NO"/>
              </w:rPr>
            </w:pPr>
            <w:r w:rsidRPr="005E0319">
              <w:rPr>
                <w:rFonts w:eastAsia="Times New Roman" w:cs="Arial"/>
                <w:color w:val="303030"/>
                <w:lang w:eastAsia="nb-NO"/>
              </w:rPr>
              <w:t>utforske kjemiske reaksjoner, forklare massebevaring og gjøre rede for betydninger av noen forbrenningsreaksjoner</w:t>
            </w:r>
          </w:p>
          <w:p w14:paraId="1D842BFA" w14:textId="77777777" w:rsidR="00E966DF" w:rsidRPr="005E0319" w:rsidRDefault="00E966DF" w:rsidP="00E966DF">
            <w:pPr>
              <w:pStyle w:val="Listeavsnitt"/>
              <w:numPr>
                <w:ilvl w:val="0"/>
                <w:numId w:val="7"/>
              </w:numPr>
              <w:spacing w:after="0" w:line="240" w:lineRule="auto"/>
              <w:rPr>
                <w:rFonts w:eastAsia="Times New Roman" w:cs="Arial"/>
                <w:color w:val="303030"/>
                <w:lang w:eastAsia="nb-NO"/>
              </w:rPr>
            </w:pPr>
            <w:r w:rsidRPr="005E0319">
              <w:rPr>
                <w:rFonts w:eastAsia="Times New Roman" w:cs="Arial"/>
                <w:color w:val="303030"/>
                <w:lang w:eastAsia="nb-NO"/>
              </w:rPr>
              <w:t>bruke atommodeller og periodesystemet til å gjøre rede for egenskaper til grunnstoffer og kjemiske forbindelser</w:t>
            </w:r>
          </w:p>
          <w:p w14:paraId="7297DD00" w14:textId="77777777" w:rsidR="00E966DF" w:rsidRPr="005E0319" w:rsidRDefault="00E966DF" w:rsidP="00E966DF">
            <w:pPr>
              <w:pStyle w:val="Listeavsnitt"/>
              <w:numPr>
                <w:ilvl w:val="0"/>
                <w:numId w:val="7"/>
              </w:numPr>
              <w:spacing w:after="0" w:line="240" w:lineRule="auto"/>
              <w:rPr>
                <w:rFonts w:eastAsia="Times New Roman" w:cs="Arial"/>
                <w:color w:val="303030"/>
                <w:lang w:eastAsia="nb-NO"/>
              </w:rPr>
            </w:pPr>
            <w:r w:rsidRPr="005E0319">
              <w:rPr>
                <w:rFonts w:eastAsia="Times New Roman" w:cs="Arial"/>
                <w:color w:val="303030"/>
                <w:lang w:eastAsia="nb-NO"/>
              </w:rPr>
              <w:t>beskrive drivhuseffekten og gjøre rede for faktorer som kan forårsake globale klimaendringer</w:t>
            </w:r>
          </w:p>
          <w:p w14:paraId="47063845" w14:textId="77777777" w:rsidR="00E966DF" w:rsidRPr="005E0319" w:rsidRDefault="00E966DF" w:rsidP="00E966DF">
            <w:pPr>
              <w:pStyle w:val="Listeavsnitt"/>
              <w:numPr>
                <w:ilvl w:val="0"/>
                <w:numId w:val="7"/>
              </w:numPr>
              <w:spacing w:after="0" w:line="240" w:lineRule="auto"/>
              <w:rPr>
                <w:rFonts w:eastAsia="Times New Roman" w:cs="Arial"/>
                <w:color w:val="303030"/>
                <w:lang w:eastAsia="nb-NO"/>
              </w:rPr>
            </w:pPr>
            <w:r w:rsidRPr="005E0319">
              <w:rPr>
                <w:rFonts w:eastAsia="Times New Roman" w:cs="Arial"/>
                <w:color w:val="303030"/>
                <w:lang w:eastAsia="nb-NO"/>
              </w:rPr>
              <w:t>gjøre rede for energibevaring og energikvalitet og utforske ulike måter å omdanne, transportere og lagre energi på</w:t>
            </w:r>
          </w:p>
          <w:p w14:paraId="54A97EDD" w14:textId="77777777" w:rsidR="00E966DF" w:rsidRPr="005E0319" w:rsidRDefault="00E966DF" w:rsidP="00E966DF">
            <w:pPr>
              <w:pStyle w:val="Listeavsnitt"/>
              <w:numPr>
                <w:ilvl w:val="0"/>
                <w:numId w:val="7"/>
              </w:numPr>
              <w:spacing w:after="0" w:line="240" w:lineRule="auto"/>
              <w:rPr>
                <w:rFonts w:eastAsia="Times New Roman" w:cs="Arial"/>
                <w:color w:val="303030"/>
                <w:lang w:eastAsia="nb-NO"/>
              </w:rPr>
            </w:pPr>
            <w:r w:rsidRPr="005E0319">
              <w:rPr>
                <w:rFonts w:eastAsia="Times New Roman" w:cs="Arial"/>
                <w:color w:val="303030"/>
                <w:lang w:eastAsia="nb-NO"/>
              </w:rPr>
              <w:t>drøfte hvordan energiproduksjon og energibruk kan påvirke miljøet lokalt og globalt</w:t>
            </w:r>
          </w:p>
          <w:p w14:paraId="0574CF49" w14:textId="77777777" w:rsidR="00E966DF" w:rsidRPr="005E0319" w:rsidRDefault="00E966DF" w:rsidP="00E966DF">
            <w:pPr>
              <w:pStyle w:val="Listeavsnitt"/>
              <w:numPr>
                <w:ilvl w:val="0"/>
                <w:numId w:val="7"/>
              </w:numPr>
              <w:spacing w:after="0" w:line="240" w:lineRule="auto"/>
              <w:rPr>
                <w:rFonts w:eastAsia="Times New Roman" w:cs="Arial"/>
                <w:color w:val="303030"/>
                <w:lang w:eastAsia="nb-NO"/>
              </w:rPr>
            </w:pPr>
            <w:r w:rsidRPr="005E0319">
              <w:rPr>
                <w:rFonts w:eastAsia="Times New Roman" w:cs="Arial"/>
                <w:color w:val="303030"/>
                <w:lang w:eastAsia="nb-NO"/>
              </w:rPr>
              <w:t>beskrive hvordan forskere har kommet fram til evolusjonsteorien og bruke denne til å forklare utvikling av biologisk mangfold</w:t>
            </w:r>
          </w:p>
          <w:p w14:paraId="6D40E5AE" w14:textId="77777777" w:rsidR="00E966DF" w:rsidRPr="005E0319" w:rsidRDefault="00E966DF" w:rsidP="00E966DF">
            <w:pPr>
              <w:pStyle w:val="Listeavsnitt"/>
              <w:numPr>
                <w:ilvl w:val="0"/>
                <w:numId w:val="7"/>
              </w:numPr>
              <w:spacing w:after="0" w:line="240" w:lineRule="auto"/>
              <w:rPr>
                <w:rFonts w:eastAsia="Times New Roman" w:cs="Arial"/>
                <w:color w:val="303030"/>
                <w:lang w:eastAsia="nb-NO"/>
              </w:rPr>
            </w:pPr>
            <w:r w:rsidRPr="005E0319">
              <w:rPr>
                <w:rFonts w:eastAsia="Times New Roman" w:cs="Arial"/>
                <w:color w:val="303030"/>
                <w:lang w:eastAsia="nb-NO"/>
              </w:rPr>
              <w:t>sammenligne celler hos ulike organismer og beskrive sammenhenger mellom oppbygning og funksjon</w:t>
            </w:r>
          </w:p>
          <w:p w14:paraId="6DB82CF5" w14:textId="77777777" w:rsidR="00E966DF" w:rsidRPr="005E0319" w:rsidRDefault="00E966DF" w:rsidP="00E966DF">
            <w:pPr>
              <w:pStyle w:val="Listeavsnitt"/>
              <w:numPr>
                <w:ilvl w:val="0"/>
                <w:numId w:val="7"/>
              </w:numPr>
              <w:spacing w:after="0" w:line="240" w:lineRule="auto"/>
              <w:rPr>
                <w:rFonts w:eastAsia="Times New Roman" w:cs="Arial"/>
                <w:color w:val="303030"/>
                <w:lang w:eastAsia="nb-NO"/>
              </w:rPr>
            </w:pPr>
            <w:r w:rsidRPr="005E0319">
              <w:rPr>
                <w:rFonts w:eastAsia="Times New Roman" w:cs="Arial"/>
                <w:color w:val="303030"/>
                <w:lang w:eastAsia="nb-NO"/>
              </w:rPr>
              <w:t>utforske sammenhenger mellom abiotiske og biotiske faktorer i et økosystem og diskutere hvordan energi og materie omdannes i kretsløp</w:t>
            </w:r>
          </w:p>
          <w:p w14:paraId="4DA1B0CF" w14:textId="77777777" w:rsidR="00E966DF" w:rsidRPr="005E0319" w:rsidRDefault="00E966DF" w:rsidP="00E966DF">
            <w:pPr>
              <w:pStyle w:val="Listeavsnitt"/>
              <w:numPr>
                <w:ilvl w:val="0"/>
                <w:numId w:val="7"/>
              </w:numPr>
              <w:spacing w:after="0" w:line="240" w:lineRule="auto"/>
              <w:rPr>
                <w:rFonts w:eastAsia="Times New Roman" w:cs="Arial"/>
                <w:color w:val="303030"/>
                <w:lang w:eastAsia="nb-NO"/>
              </w:rPr>
            </w:pPr>
            <w:r w:rsidRPr="005E0319">
              <w:rPr>
                <w:rFonts w:eastAsia="Times New Roman" w:cs="Arial"/>
                <w:color w:val="303030"/>
                <w:lang w:eastAsia="nb-NO"/>
              </w:rPr>
              <w:t>gi eksempler på og drøfte aktuelle dilemmaer knyttet til utnyttelse av naturressurser og tap av biologisk mangfold</w:t>
            </w:r>
          </w:p>
          <w:p w14:paraId="4F08CE23" w14:textId="77777777" w:rsidR="00E966DF" w:rsidRPr="005E0319" w:rsidRDefault="00E966DF" w:rsidP="00E966DF">
            <w:pPr>
              <w:pStyle w:val="Listeavsnitt"/>
              <w:numPr>
                <w:ilvl w:val="0"/>
                <w:numId w:val="7"/>
              </w:numPr>
              <w:spacing w:after="0" w:line="240" w:lineRule="auto"/>
              <w:rPr>
                <w:rFonts w:eastAsia="Times New Roman" w:cs="Arial"/>
                <w:color w:val="303030"/>
                <w:lang w:eastAsia="nb-NO"/>
              </w:rPr>
            </w:pPr>
            <w:r w:rsidRPr="005E0319">
              <w:rPr>
                <w:rFonts w:eastAsia="Times New Roman" w:cs="Arial"/>
                <w:color w:val="303030"/>
                <w:lang w:eastAsia="nb-NO"/>
              </w:rPr>
              <w:t>gjøre rede for hvordan fotosyntese og celleånding gir energi til alt levende gjennom karbonkretsløpet</w:t>
            </w:r>
          </w:p>
          <w:p w14:paraId="1FD905DC" w14:textId="77777777" w:rsidR="00E966DF" w:rsidRPr="005E0319" w:rsidRDefault="00E966DF" w:rsidP="00E966DF">
            <w:pPr>
              <w:pStyle w:val="Listeavsnitt"/>
              <w:numPr>
                <w:ilvl w:val="0"/>
                <w:numId w:val="7"/>
              </w:numPr>
              <w:spacing w:after="0" w:line="240" w:lineRule="auto"/>
              <w:rPr>
                <w:rFonts w:eastAsia="Times New Roman" w:cs="Arial"/>
                <w:color w:val="303030"/>
                <w:lang w:eastAsia="nb-NO"/>
              </w:rPr>
            </w:pPr>
            <w:r w:rsidRPr="005E0319">
              <w:rPr>
                <w:rFonts w:eastAsia="Times New Roman" w:cs="Arial"/>
                <w:color w:val="303030"/>
                <w:lang w:eastAsia="nb-NO"/>
              </w:rPr>
              <w:t>bruke platetektonikkteorien til å forklare jordas utvikling over tid og gi eksempler på observasjoner som støtter teorien</w:t>
            </w:r>
          </w:p>
          <w:p w14:paraId="63C28709" w14:textId="77777777" w:rsidR="00E966DF" w:rsidRPr="005E0319" w:rsidRDefault="00E966DF" w:rsidP="00E966DF">
            <w:pPr>
              <w:pStyle w:val="Listeavsnitt"/>
              <w:numPr>
                <w:ilvl w:val="0"/>
                <w:numId w:val="7"/>
              </w:numPr>
              <w:spacing w:after="0" w:line="240" w:lineRule="auto"/>
              <w:rPr>
                <w:rFonts w:eastAsia="Times New Roman" w:cs="Arial"/>
                <w:color w:val="303030"/>
                <w:lang w:eastAsia="nb-NO"/>
              </w:rPr>
            </w:pPr>
            <w:r w:rsidRPr="005E0319">
              <w:rPr>
                <w:rFonts w:eastAsia="Times New Roman" w:cs="Arial"/>
                <w:color w:val="303030"/>
                <w:lang w:eastAsia="nb-NO"/>
              </w:rPr>
              <w:t>sammenligne nervesystemet og hormonsystemet og beskrive hvordan rusmidler, legemidler, miljøgifter og doping påvirker signalsystemene</w:t>
            </w:r>
          </w:p>
          <w:p w14:paraId="38C3545D" w14:textId="510754E5" w:rsidR="00E966DF" w:rsidRPr="005E0319" w:rsidRDefault="00E966DF" w:rsidP="00E966DF">
            <w:pPr>
              <w:pStyle w:val="Listeavsnitt"/>
              <w:numPr>
                <w:ilvl w:val="0"/>
                <w:numId w:val="7"/>
              </w:numPr>
              <w:spacing w:after="0" w:line="240" w:lineRule="auto"/>
              <w:rPr>
                <w:rFonts w:eastAsia="Times New Roman" w:cs="Arial"/>
                <w:color w:val="303030"/>
                <w:lang w:eastAsia="nb-NO"/>
              </w:rPr>
            </w:pPr>
            <w:r w:rsidRPr="005E0319">
              <w:rPr>
                <w:rFonts w:eastAsia="Times New Roman" w:cs="Arial"/>
                <w:color w:val="303030"/>
                <w:lang w:eastAsia="nb-NO"/>
              </w:rPr>
              <w:t>beskrive kroppens immunforsvar og hvordan vaksiner virker, og gjøre rede for hva vaksiner betyr for folkehelsen</w:t>
            </w:r>
            <w:r w:rsidR="00047B30">
              <w:rPr>
                <w:rFonts w:eastAsia="Times New Roman" w:cs="Arial"/>
                <w:color w:val="303030"/>
                <w:lang w:eastAsia="nb-NO"/>
              </w:rPr>
              <w:br/>
            </w:r>
          </w:p>
        </w:tc>
      </w:tr>
      <w:tr w:rsidR="00E966DF" w:rsidRPr="00F80444" w14:paraId="614E87DD" w14:textId="77777777" w:rsidTr="005E0319">
        <w:trPr>
          <w:trHeight w:val="288"/>
        </w:trPr>
        <w:tc>
          <w:tcPr>
            <w:tcW w:w="833" w:type="pct"/>
            <w:shd w:val="clear" w:color="auto" w:fill="auto"/>
          </w:tcPr>
          <w:p w14:paraId="358438C3" w14:textId="77777777" w:rsidR="00047B30" w:rsidRDefault="00047B30" w:rsidP="00C67BA6">
            <w:pPr>
              <w:spacing w:after="0" w:line="240" w:lineRule="auto"/>
              <w:rPr>
                <w:rFonts w:eastAsia="Times New Roman" w:cs="Arial"/>
                <w:color w:val="303030"/>
                <w:lang w:eastAsia="nb-NO"/>
              </w:rPr>
            </w:pPr>
          </w:p>
          <w:p w14:paraId="6F43F739" w14:textId="77777777" w:rsidR="00047B30" w:rsidRDefault="00047B30" w:rsidP="00C67BA6">
            <w:pPr>
              <w:spacing w:after="0" w:line="240" w:lineRule="auto"/>
              <w:rPr>
                <w:rFonts w:eastAsia="Times New Roman" w:cs="Arial"/>
                <w:color w:val="303030"/>
                <w:lang w:eastAsia="nb-NO"/>
              </w:rPr>
            </w:pPr>
          </w:p>
          <w:p w14:paraId="4D95F25E" w14:textId="77777777" w:rsidR="00047B30" w:rsidRDefault="00047B30" w:rsidP="00C67BA6">
            <w:pPr>
              <w:spacing w:after="0" w:line="240" w:lineRule="auto"/>
              <w:rPr>
                <w:rFonts w:eastAsia="Times New Roman" w:cs="Arial"/>
                <w:color w:val="303030"/>
                <w:lang w:eastAsia="nb-NO"/>
              </w:rPr>
            </w:pPr>
          </w:p>
          <w:p w14:paraId="5E8FD662" w14:textId="1769B6C9" w:rsidR="00E966DF" w:rsidRPr="005E0319" w:rsidRDefault="00E966DF" w:rsidP="00C67BA6">
            <w:pPr>
              <w:spacing w:after="0" w:line="240" w:lineRule="auto"/>
              <w:rPr>
                <w:rFonts w:eastAsia="Times New Roman" w:cs="Arial"/>
                <w:color w:val="303030"/>
                <w:lang w:eastAsia="nb-NO"/>
              </w:rPr>
            </w:pPr>
            <w:r w:rsidRPr="005E0319">
              <w:rPr>
                <w:rFonts w:eastAsia="Times New Roman" w:cs="Arial"/>
                <w:color w:val="303030"/>
                <w:lang w:eastAsia="nb-NO"/>
              </w:rPr>
              <w:lastRenderedPageBreak/>
              <w:t>Teknologi</w:t>
            </w:r>
          </w:p>
        </w:tc>
        <w:tc>
          <w:tcPr>
            <w:tcW w:w="4167" w:type="pct"/>
            <w:shd w:val="clear" w:color="auto" w:fill="auto"/>
          </w:tcPr>
          <w:p w14:paraId="4F205E5E" w14:textId="77777777" w:rsidR="00E966DF" w:rsidRPr="005E0319" w:rsidRDefault="00E966DF" w:rsidP="00E966DF">
            <w:pPr>
              <w:pStyle w:val="Listeavsnitt"/>
              <w:numPr>
                <w:ilvl w:val="0"/>
                <w:numId w:val="8"/>
              </w:numPr>
              <w:spacing w:after="0" w:line="240" w:lineRule="auto"/>
              <w:rPr>
                <w:rFonts w:eastAsia="Times New Roman" w:cs="Arial"/>
                <w:color w:val="303030"/>
                <w:lang w:eastAsia="nb-NO"/>
              </w:rPr>
            </w:pPr>
            <w:r w:rsidRPr="005E0319">
              <w:rPr>
                <w:rFonts w:eastAsia="Times New Roman" w:cs="Arial"/>
                <w:color w:val="303030"/>
                <w:lang w:eastAsia="nb-NO"/>
              </w:rPr>
              <w:lastRenderedPageBreak/>
              <w:t>utforske, forstå og lage teknologiske systemer som består av en sender og en mottaker</w:t>
            </w:r>
          </w:p>
          <w:p w14:paraId="27D12427" w14:textId="77777777" w:rsidR="00E966DF" w:rsidRPr="005E0319" w:rsidRDefault="00E966DF" w:rsidP="00E966DF">
            <w:pPr>
              <w:pStyle w:val="Listeavsnitt"/>
              <w:numPr>
                <w:ilvl w:val="0"/>
                <w:numId w:val="8"/>
              </w:numPr>
              <w:spacing w:after="0" w:line="240" w:lineRule="auto"/>
              <w:rPr>
                <w:rFonts w:eastAsia="Times New Roman" w:cs="Arial"/>
                <w:color w:val="303030"/>
                <w:lang w:eastAsia="nb-NO"/>
              </w:rPr>
            </w:pPr>
            <w:r w:rsidRPr="005E0319">
              <w:rPr>
                <w:rFonts w:eastAsia="Times New Roman" w:cs="Arial"/>
                <w:color w:val="303030"/>
                <w:lang w:eastAsia="nb-NO"/>
              </w:rPr>
              <w:t>bruke programmering til å utforske naturfaglige fenomener</w:t>
            </w:r>
          </w:p>
          <w:p w14:paraId="1D64A424" w14:textId="77777777" w:rsidR="00E966DF" w:rsidRPr="005E0319" w:rsidRDefault="00E966DF" w:rsidP="00E966DF">
            <w:pPr>
              <w:pStyle w:val="Listeavsnitt"/>
              <w:numPr>
                <w:ilvl w:val="0"/>
                <w:numId w:val="8"/>
              </w:numPr>
              <w:spacing w:after="0" w:line="240" w:lineRule="auto"/>
              <w:rPr>
                <w:rFonts w:eastAsia="Times New Roman" w:cs="Arial"/>
                <w:color w:val="303030"/>
                <w:lang w:eastAsia="nb-NO"/>
              </w:rPr>
            </w:pPr>
            <w:r w:rsidRPr="005E0319">
              <w:rPr>
                <w:rFonts w:eastAsia="Times New Roman" w:cs="Arial"/>
                <w:color w:val="303030"/>
                <w:lang w:eastAsia="nb-NO"/>
              </w:rPr>
              <w:lastRenderedPageBreak/>
              <w:t>gjøre rede for energibevaring og energikvalitet og utforske ulike måter å omdanne, transportere og lagre energi på</w:t>
            </w:r>
          </w:p>
          <w:p w14:paraId="38F9C6DB" w14:textId="4D059F10" w:rsidR="00E966DF" w:rsidRPr="005E0319" w:rsidRDefault="00E966DF" w:rsidP="00E966DF">
            <w:pPr>
              <w:pStyle w:val="Listeavsnitt"/>
              <w:numPr>
                <w:ilvl w:val="0"/>
                <w:numId w:val="8"/>
              </w:numPr>
              <w:spacing w:after="0" w:line="240" w:lineRule="auto"/>
              <w:rPr>
                <w:rFonts w:eastAsia="Times New Roman" w:cs="Arial"/>
                <w:color w:val="303030"/>
                <w:lang w:eastAsia="nb-NO"/>
              </w:rPr>
            </w:pPr>
            <w:r w:rsidRPr="005E0319">
              <w:rPr>
                <w:rFonts w:eastAsia="Times New Roman" w:cs="Arial"/>
                <w:color w:val="303030"/>
                <w:lang w:eastAsia="nb-NO"/>
              </w:rPr>
              <w:t>drøfte hvordan energiproduksjon og energibruk kan påvirke miljøet lokalt og globalt</w:t>
            </w:r>
            <w:r w:rsidR="00047B30">
              <w:rPr>
                <w:rFonts w:eastAsia="Times New Roman" w:cs="Arial"/>
                <w:color w:val="303030"/>
                <w:lang w:eastAsia="nb-NO"/>
              </w:rPr>
              <w:br/>
            </w:r>
          </w:p>
        </w:tc>
      </w:tr>
      <w:tr w:rsidR="00E966DF" w:rsidRPr="00F80444" w14:paraId="5B7340E2" w14:textId="77777777" w:rsidTr="005E0319">
        <w:trPr>
          <w:trHeight w:val="288"/>
        </w:trPr>
        <w:tc>
          <w:tcPr>
            <w:tcW w:w="833" w:type="pct"/>
            <w:shd w:val="clear" w:color="auto" w:fill="auto"/>
          </w:tcPr>
          <w:p w14:paraId="35CD9F15" w14:textId="77777777" w:rsidR="00047B30" w:rsidRDefault="00047B30" w:rsidP="00C67BA6">
            <w:pPr>
              <w:spacing w:after="0" w:line="240" w:lineRule="auto"/>
              <w:rPr>
                <w:rFonts w:eastAsia="Times New Roman" w:cs="Arial"/>
                <w:color w:val="303030"/>
                <w:lang w:eastAsia="nb-NO"/>
              </w:rPr>
            </w:pPr>
          </w:p>
          <w:p w14:paraId="07200DAD" w14:textId="77777777" w:rsidR="00047B30" w:rsidRDefault="00047B30" w:rsidP="00C67BA6">
            <w:pPr>
              <w:spacing w:after="0" w:line="240" w:lineRule="auto"/>
              <w:rPr>
                <w:rFonts w:eastAsia="Times New Roman" w:cs="Arial"/>
                <w:color w:val="303030"/>
                <w:lang w:eastAsia="nb-NO"/>
              </w:rPr>
            </w:pPr>
          </w:p>
          <w:p w14:paraId="6FC0537B" w14:textId="77777777" w:rsidR="00047B30" w:rsidRDefault="00047B30" w:rsidP="00C67BA6">
            <w:pPr>
              <w:spacing w:after="0" w:line="240" w:lineRule="auto"/>
              <w:rPr>
                <w:rFonts w:eastAsia="Times New Roman" w:cs="Arial"/>
                <w:color w:val="303030"/>
                <w:lang w:eastAsia="nb-NO"/>
              </w:rPr>
            </w:pPr>
          </w:p>
          <w:p w14:paraId="73973E35" w14:textId="77777777" w:rsidR="00047B30" w:rsidRDefault="00047B30" w:rsidP="00C67BA6">
            <w:pPr>
              <w:spacing w:after="0" w:line="240" w:lineRule="auto"/>
              <w:rPr>
                <w:rFonts w:eastAsia="Times New Roman" w:cs="Arial"/>
                <w:color w:val="303030"/>
                <w:lang w:eastAsia="nb-NO"/>
              </w:rPr>
            </w:pPr>
          </w:p>
          <w:p w14:paraId="38299320" w14:textId="77777777" w:rsidR="00047B30" w:rsidRDefault="00047B30" w:rsidP="00C67BA6">
            <w:pPr>
              <w:spacing w:after="0" w:line="240" w:lineRule="auto"/>
              <w:rPr>
                <w:rFonts w:eastAsia="Times New Roman" w:cs="Arial"/>
                <w:color w:val="303030"/>
                <w:lang w:eastAsia="nb-NO"/>
              </w:rPr>
            </w:pPr>
          </w:p>
          <w:p w14:paraId="0820BFA1" w14:textId="77777777" w:rsidR="00047B30" w:rsidRDefault="00047B30" w:rsidP="00C67BA6">
            <w:pPr>
              <w:spacing w:after="0" w:line="240" w:lineRule="auto"/>
              <w:rPr>
                <w:rFonts w:eastAsia="Times New Roman" w:cs="Arial"/>
                <w:color w:val="303030"/>
                <w:lang w:eastAsia="nb-NO"/>
              </w:rPr>
            </w:pPr>
          </w:p>
          <w:p w14:paraId="1CBF0DFE" w14:textId="47DE0BA4" w:rsidR="00E966DF" w:rsidRPr="005E0319" w:rsidRDefault="00E966DF" w:rsidP="00C67BA6">
            <w:pPr>
              <w:spacing w:after="0" w:line="240" w:lineRule="auto"/>
              <w:rPr>
                <w:rFonts w:eastAsia="Times New Roman" w:cs="Arial"/>
                <w:color w:val="303030"/>
                <w:lang w:eastAsia="nb-NO"/>
              </w:rPr>
            </w:pPr>
            <w:r w:rsidRPr="005E0319">
              <w:rPr>
                <w:rFonts w:eastAsia="Times New Roman" w:cs="Arial"/>
                <w:color w:val="303030"/>
                <w:lang w:eastAsia="nb-NO"/>
              </w:rPr>
              <w:t>Energi og materie</w:t>
            </w:r>
          </w:p>
        </w:tc>
        <w:tc>
          <w:tcPr>
            <w:tcW w:w="4167" w:type="pct"/>
            <w:shd w:val="clear" w:color="auto" w:fill="auto"/>
          </w:tcPr>
          <w:p w14:paraId="6888818B" w14:textId="77777777" w:rsidR="00E966DF" w:rsidRPr="005E0319" w:rsidRDefault="00E966DF" w:rsidP="00E966DF">
            <w:pPr>
              <w:pStyle w:val="Listeavsnitt"/>
              <w:numPr>
                <w:ilvl w:val="0"/>
                <w:numId w:val="9"/>
              </w:numPr>
              <w:spacing w:after="0" w:line="240" w:lineRule="auto"/>
              <w:rPr>
                <w:rFonts w:eastAsia="Times New Roman" w:cs="Arial"/>
                <w:color w:val="303030"/>
                <w:lang w:eastAsia="nb-NO"/>
              </w:rPr>
            </w:pPr>
            <w:r w:rsidRPr="005E0319">
              <w:rPr>
                <w:rFonts w:eastAsia="Times New Roman" w:cs="Arial"/>
                <w:color w:val="303030"/>
                <w:lang w:eastAsia="nb-NO"/>
              </w:rPr>
              <w:t>utforske kjemiske reaksjoner, forklare massebevaring og gjøre rede for betydninger av noen forbrenningsreaksjoner</w:t>
            </w:r>
          </w:p>
          <w:p w14:paraId="57DE9B25" w14:textId="77777777" w:rsidR="00E966DF" w:rsidRPr="005E0319" w:rsidRDefault="00E966DF" w:rsidP="00E966DF">
            <w:pPr>
              <w:pStyle w:val="Listeavsnitt"/>
              <w:numPr>
                <w:ilvl w:val="0"/>
                <w:numId w:val="9"/>
              </w:numPr>
              <w:spacing w:after="0" w:line="240" w:lineRule="auto"/>
              <w:rPr>
                <w:rFonts w:eastAsia="Times New Roman" w:cs="Arial"/>
                <w:color w:val="303030"/>
                <w:lang w:eastAsia="nb-NO"/>
              </w:rPr>
            </w:pPr>
            <w:r w:rsidRPr="005E0319">
              <w:rPr>
                <w:rFonts w:eastAsia="Times New Roman" w:cs="Arial"/>
                <w:color w:val="303030"/>
                <w:lang w:eastAsia="nb-NO"/>
              </w:rPr>
              <w:t>bruke atommodeller og periodesystemet til å gjøre rede for egenskaper til grunnstoffer og kjemiske forbindelser</w:t>
            </w:r>
          </w:p>
          <w:p w14:paraId="11F2B8A1" w14:textId="77777777" w:rsidR="00E966DF" w:rsidRPr="005E0319" w:rsidRDefault="00E966DF" w:rsidP="00E966DF">
            <w:pPr>
              <w:pStyle w:val="Listeavsnitt"/>
              <w:numPr>
                <w:ilvl w:val="0"/>
                <w:numId w:val="9"/>
              </w:numPr>
              <w:spacing w:after="0" w:line="240" w:lineRule="auto"/>
              <w:rPr>
                <w:rFonts w:eastAsia="Times New Roman" w:cs="Arial"/>
                <w:color w:val="303030"/>
                <w:lang w:eastAsia="nb-NO"/>
              </w:rPr>
            </w:pPr>
            <w:r w:rsidRPr="005E0319">
              <w:rPr>
                <w:rFonts w:eastAsia="Times New Roman" w:cs="Arial"/>
                <w:color w:val="303030"/>
                <w:lang w:eastAsia="nb-NO"/>
              </w:rPr>
              <w:t>beskrive drivhuseffekten og gjøre rede for faktorer som kan forårsake globale klimaendringer</w:t>
            </w:r>
          </w:p>
          <w:p w14:paraId="27A1B854" w14:textId="77777777" w:rsidR="00E966DF" w:rsidRPr="005E0319" w:rsidRDefault="00E966DF" w:rsidP="00E966DF">
            <w:pPr>
              <w:pStyle w:val="Listeavsnitt"/>
              <w:numPr>
                <w:ilvl w:val="0"/>
                <w:numId w:val="9"/>
              </w:numPr>
              <w:spacing w:after="0" w:line="240" w:lineRule="auto"/>
              <w:rPr>
                <w:rFonts w:eastAsia="Times New Roman" w:cs="Arial"/>
                <w:color w:val="303030"/>
                <w:lang w:eastAsia="nb-NO"/>
              </w:rPr>
            </w:pPr>
            <w:r w:rsidRPr="005E0319">
              <w:rPr>
                <w:rFonts w:eastAsia="Times New Roman" w:cs="Arial"/>
                <w:color w:val="303030"/>
                <w:lang w:eastAsia="nb-NO"/>
              </w:rPr>
              <w:t>gjøre rede for energibevaring og energikvalitet og utforske ulike måter å omdanne, transportere og lagre energi på</w:t>
            </w:r>
          </w:p>
          <w:p w14:paraId="02293F11" w14:textId="77777777" w:rsidR="00E966DF" w:rsidRPr="005E0319" w:rsidRDefault="00E966DF" w:rsidP="00E966DF">
            <w:pPr>
              <w:pStyle w:val="Listeavsnitt"/>
              <w:numPr>
                <w:ilvl w:val="0"/>
                <w:numId w:val="9"/>
              </w:numPr>
              <w:spacing w:after="0" w:line="240" w:lineRule="auto"/>
              <w:rPr>
                <w:rFonts w:eastAsia="Times New Roman" w:cs="Arial"/>
                <w:color w:val="303030"/>
                <w:lang w:eastAsia="nb-NO"/>
              </w:rPr>
            </w:pPr>
            <w:r w:rsidRPr="005E0319">
              <w:rPr>
                <w:rFonts w:eastAsia="Times New Roman" w:cs="Arial"/>
                <w:color w:val="303030"/>
                <w:lang w:eastAsia="nb-NO"/>
              </w:rPr>
              <w:t>drøfte hvordan energiproduksjon og energibruk kan påvirke miljøet lokalt og globalt</w:t>
            </w:r>
          </w:p>
          <w:p w14:paraId="03652CC5" w14:textId="1C06937A" w:rsidR="00E966DF" w:rsidRPr="005E0319" w:rsidRDefault="00E966DF" w:rsidP="00E966DF">
            <w:pPr>
              <w:pStyle w:val="Listeavsnitt"/>
              <w:numPr>
                <w:ilvl w:val="0"/>
                <w:numId w:val="9"/>
              </w:numPr>
              <w:spacing w:after="0" w:line="240" w:lineRule="auto"/>
              <w:rPr>
                <w:rFonts w:eastAsia="Times New Roman" w:cs="Arial"/>
                <w:color w:val="303030"/>
                <w:lang w:eastAsia="nb-NO"/>
              </w:rPr>
            </w:pPr>
            <w:r w:rsidRPr="005E0319">
              <w:rPr>
                <w:rFonts w:eastAsia="Times New Roman" w:cs="Arial"/>
                <w:color w:val="303030"/>
                <w:lang w:eastAsia="nb-NO"/>
              </w:rPr>
              <w:t>gjøre rede for hvordan fotosyntese og celleånding gir energi til alt levende gjennom karbonkretsløpet</w:t>
            </w:r>
            <w:r w:rsidR="00047B30">
              <w:rPr>
                <w:rFonts w:eastAsia="Times New Roman" w:cs="Arial"/>
                <w:color w:val="303030"/>
                <w:lang w:eastAsia="nb-NO"/>
              </w:rPr>
              <w:br/>
            </w:r>
          </w:p>
        </w:tc>
      </w:tr>
      <w:tr w:rsidR="00E966DF" w:rsidRPr="00F80444" w14:paraId="7F9E8CD4" w14:textId="77777777" w:rsidTr="005E0319">
        <w:trPr>
          <w:trHeight w:val="288"/>
        </w:trPr>
        <w:tc>
          <w:tcPr>
            <w:tcW w:w="833" w:type="pct"/>
            <w:shd w:val="clear" w:color="auto" w:fill="auto"/>
          </w:tcPr>
          <w:p w14:paraId="067FB22C" w14:textId="77777777" w:rsidR="00047B30" w:rsidRDefault="00047B30" w:rsidP="00C67BA6">
            <w:pPr>
              <w:spacing w:after="0" w:line="240" w:lineRule="auto"/>
              <w:rPr>
                <w:rFonts w:eastAsia="Times New Roman" w:cs="Arial"/>
                <w:color w:val="303030"/>
                <w:lang w:eastAsia="nb-NO"/>
              </w:rPr>
            </w:pPr>
          </w:p>
          <w:p w14:paraId="4D16F740" w14:textId="77777777" w:rsidR="00047B30" w:rsidRDefault="00047B30" w:rsidP="00C67BA6">
            <w:pPr>
              <w:spacing w:after="0" w:line="240" w:lineRule="auto"/>
              <w:rPr>
                <w:rFonts w:eastAsia="Times New Roman" w:cs="Arial"/>
                <w:color w:val="303030"/>
                <w:lang w:eastAsia="nb-NO"/>
              </w:rPr>
            </w:pPr>
          </w:p>
          <w:p w14:paraId="41C6F83B" w14:textId="77777777" w:rsidR="00047B30" w:rsidRDefault="00047B30" w:rsidP="00C67BA6">
            <w:pPr>
              <w:spacing w:after="0" w:line="240" w:lineRule="auto"/>
              <w:rPr>
                <w:rFonts w:eastAsia="Times New Roman" w:cs="Arial"/>
                <w:color w:val="303030"/>
                <w:lang w:eastAsia="nb-NO"/>
              </w:rPr>
            </w:pPr>
          </w:p>
          <w:p w14:paraId="69AD5DB0" w14:textId="77777777" w:rsidR="00047B30" w:rsidRDefault="00047B30" w:rsidP="00C67BA6">
            <w:pPr>
              <w:spacing w:after="0" w:line="240" w:lineRule="auto"/>
              <w:rPr>
                <w:rFonts w:eastAsia="Times New Roman" w:cs="Arial"/>
                <w:color w:val="303030"/>
                <w:lang w:eastAsia="nb-NO"/>
              </w:rPr>
            </w:pPr>
          </w:p>
          <w:p w14:paraId="4E536ABA" w14:textId="77777777" w:rsidR="00047B30" w:rsidRDefault="00047B30" w:rsidP="00C67BA6">
            <w:pPr>
              <w:spacing w:after="0" w:line="240" w:lineRule="auto"/>
              <w:rPr>
                <w:rFonts w:eastAsia="Times New Roman" w:cs="Arial"/>
                <w:color w:val="303030"/>
                <w:lang w:eastAsia="nb-NO"/>
              </w:rPr>
            </w:pPr>
          </w:p>
          <w:p w14:paraId="4DDFFD46" w14:textId="77777777" w:rsidR="00047B30" w:rsidRDefault="00047B30" w:rsidP="00C67BA6">
            <w:pPr>
              <w:spacing w:after="0" w:line="240" w:lineRule="auto"/>
              <w:rPr>
                <w:rFonts w:eastAsia="Times New Roman" w:cs="Arial"/>
                <w:color w:val="303030"/>
                <w:lang w:eastAsia="nb-NO"/>
              </w:rPr>
            </w:pPr>
          </w:p>
          <w:p w14:paraId="233A6AEF" w14:textId="77777777" w:rsidR="00047B30" w:rsidRDefault="00047B30" w:rsidP="00C67BA6">
            <w:pPr>
              <w:spacing w:after="0" w:line="240" w:lineRule="auto"/>
              <w:rPr>
                <w:rFonts w:eastAsia="Times New Roman" w:cs="Arial"/>
                <w:color w:val="303030"/>
                <w:lang w:eastAsia="nb-NO"/>
              </w:rPr>
            </w:pPr>
          </w:p>
          <w:p w14:paraId="6F8CFB3A" w14:textId="2950FE59" w:rsidR="00E966DF" w:rsidRPr="005E0319" w:rsidRDefault="00E966DF" w:rsidP="00C67BA6">
            <w:pPr>
              <w:spacing w:after="0" w:line="240" w:lineRule="auto"/>
              <w:rPr>
                <w:rFonts w:eastAsia="Times New Roman" w:cs="Arial"/>
                <w:color w:val="303030"/>
                <w:lang w:eastAsia="nb-NO"/>
              </w:rPr>
            </w:pPr>
            <w:r w:rsidRPr="005E0319">
              <w:rPr>
                <w:rFonts w:eastAsia="Times New Roman" w:cs="Arial"/>
                <w:color w:val="303030"/>
                <w:lang w:eastAsia="nb-NO"/>
              </w:rPr>
              <w:t>Jorda og livet på jorda</w:t>
            </w:r>
          </w:p>
        </w:tc>
        <w:tc>
          <w:tcPr>
            <w:tcW w:w="4167" w:type="pct"/>
            <w:shd w:val="clear" w:color="auto" w:fill="auto"/>
          </w:tcPr>
          <w:p w14:paraId="0E8EC886" w14:textId="77777777" w:rsidR="00E966DF" w:rsidRPr="005E0319" w:rsidRDefault="00E966DF" w:rsidP="00E966DF">
            <w:pPr>
              <w:pStyle w:val="Listeavsnitt"/>
              <w:numPr>
                <w:ilvl w:val="0"/>
                <w:numId w:val="10"/>
              </w:numPr>
              <w:spacing w:after="0" w:line="240" w:lineRule="auto"/>
              <w:rPr>
                <w:rFonts w:eastAsia="Times New Roman" w:cs="Arial"/>
                <w:color w:val="303030"/>
                <w:lang w:eastAsia="nb-NO"/>
              </w:rPr>
            </w:pPr>
            <w:r w:rsidRPr="005E0319">
              <w:rPr>
                <w:rFonts w:eastAsia="Times New Roman" w:cs="Arial"/>
                <w:color w:val="303030"/>
                <w:lang w:eastAsia="nb-NO"/>
              </w:rPr>
              <w:t>beskrive hvordan forskere har kommet fram til evolusjonsteorien og bruke denne til å forklare utvikling av biologisk mangfold</w:t>
            </w:r>
          </w:p>
          <w:p w14:paraId="16AF7840" w14:textId="77777777" w:rsidR="00E966DF" w:rsidRPr="005E0319" w:rsidRDefault="00E966DF" w:rsidP="00E966DF">
            <w:pPr>
              <w:pStyle w:val="Listeavsnitt"/>
              <w:numPr>
                <w:ilvl w:val="0"/>
                <w:numId w:val="10"/>
              </w:numPr>
              <w:spacing w:after="0" w:line="240" w:lineRule="auto"/>
              <w:rPr>
                <w:rFonts w:eastAsia="Times New Roman" w:cs="Arial"/>
                <w:color w:val="303030"/>
                <w:lang w:eastAsia="nb-NO"/>
              </w:rPr>
            </w:pPr>
            <w:r w:rsidRPr="005E0319">
              <w:rPr>
                <w:rFonts w:eastAsia="Times New Roman" w:cs="Arial"/>
                <w:color w:val="303030"/>
                <w:lang w:eastAsia="nb-NO"/>
              </w:rPr>
              <w:t>sammenligne celler hos ulike organismer og beskrive sammenhenger mellom oppbygning og funksjon</w:t>
            </w:r>
          </w:p>
          <w:p w14:paraId="64A4F23C" w14:textId="77777777" w:rsidR="00E966DF" w:rsidRPr="005E0319" w:rsidRDefault="00E966DF" w:rsidP="00E966DF">
            <w:pPr>
              <w:pStyle w:val="Listeavsnitt"/>
              <w:numPr>
                <w:ilvl w:val="0"/>
                <w:numId w:val="10"/>
              </w:numPr>
              <w:spacing w:after="0" w:line="240" w:lineRule="auto"/>
              <w:rPr>
                <w:rFonts w:eastAsia="Times New Roman" w:cs="Arial"/>
                <w:color w:val="303030"/>
                <w:lang w:eastAsia="nb-NO"/>
              </w:rPr>
            </w:pPr>
            <w:r w:rsidRPr="005E0319">
              <w:rPr>
                <w:rFonts w:eastAsia="Times New Roman" w:cs="Arial"/>
                <w:color w:val="303030"/>
                <w:lang w:eastAsia="nb-NO"/>
              </w:rPr>
              <w:t>utforske sammenhenger mellom abiotiske og biotiske faktorer i et økosystem og diskutere hvordan energi og materie omdannes i kretsløp’</w:t>
            </w:r>
          </w:p>
          <w:p w14:paraId="26EDD079" w14:textId="77777777" w:rsidR="00E966DF" w:rsidRPr="005E0319" w:rsidRDefault="00E966DF" w:rsidP="00E966DF">
            <w:pPr>
              <w:pStyle w:val="Listeavsnitt"/>
              <w:numPr>
                <w:ilvl w:val="0"/>
                <w:numId w:val="10"/>
              </w:numPr>
              <w:spacing w:after="0" w:line="240" w:lineRule="auto"/>
              <w:rPr>
                <w:rFonts w:eastAsia="Times New Roman" w:cs="Arial"/>
                <w:color w:val="303030"/>
                <w:lang w:eastAsia="nb-NO"/>
              </w:rPr>
            </w:pPr>
            <w:r w:rsidRPr="005E0319">
              <w:rPr>
                <w:rFonts w:eastAsia="Times New Roman" w:cs="Arial"/>
                <w:color w:val="303030"/>
                <w:lang w:eastAsia="nb-NO"/>
              </w:rPr>
              <w:t>gi eksempler på og drøfte aktuelle dilemmaer knyttet til utnyttelse av naturressurser og tap av biologisk mangfold</w:t>
            </w:r>
          </w:p>
          <w:p w14:paraId="0C638249" w14:textId="77777777" w:rsidR="00E966DF" w:rsidRPr="005E0319" w:rsidRDefault="00E966DF" w:rsidP="00E966DF">
            <w:pPr>
              <w:pStyle w:val="Listeavsnitt"/>
              <w:numPr>
                <w:ilvl w:val="0"/>
                <w:numId w:val="10"/>
              </w:numPr>
              <w:spacing w:after="0" w:line="240" w:lineRule="auto"/>
              <w:rPr>
                <w:rFonts w:eastAsia="Times New Roman" w:cs="Arial"/>
                <w:color w:val="303030"/>
                <w:lang w:eastAsia="nb-NO"/>
              </w:rPr>
            </w:pPr>
            <w:r w:rsidRPr="005E0319">
              <w:rPr>
                <w:rFonts w:eastAsia="Times New Roman" w:cs="Arial"/>
                <w:color w:val="303030"/>
                <w:lang w:eastAsia="nb-NO"/>
              </w:rPr>
              <w:t>gi eksempler på samers tradisjonelle kunnskap om naturen og diskutere hvordan denne kunnskapen kan bidra til bærekraftig forvaltning av naturen</w:t>
            </w:r>
          </w:p>
          <w:p w14:paraId="6089D334" w14:textId="77777777" w:rsidR="00E966DF" w:rsidRPr="005E0319" w:rsidRDefault="00E966DF" w:rsidP="00E966DF">
            <w:pPr>
              <w:pStyle w:val="Listeavsnitt"/>
              <w:numPr>
                <w:ilvl w:val="0"/>
                <w:numId w:val="10"/>
              </w:numPr>
              <w:spacing w:after="0" w:line="240" w:lineRule="auto"/>
              <w:rPr>
                <w:rFonts w:eastAsia="Times New Roman" w:cs="Arial"/>
                <w:color w:val="303030"/>
                <w:lang w:eastAsia="nb-NO"/>
              </w:rPr>
            </w:pPr>
            <w:r w:rsidRPr="005E0319">
              <w:rPr>
                <w:rFonts w:eastAsia="Times New Roman" w:cs="Arial"/>
                <w:color w:val="303030"/>
                <w:lang w:eastAsia="nb-NO"/>
              </w:rPr>
              <w:t>gjøre rede for hvordan fotosyntese og celleånding gir energi til alt levende gjennom karbonkretsløpet</w:t>
            </w:r>
          </w:p>
          <w:p w14:paraId="227863EF" w14:textId="2D853283" w:rsidR="00047B30" w:rsidRPr="00047B30" w:rsidRDefault="00E966DF" w:rsidP="00047B30">
            <w:pPr>
              <w:pStyle w:val="Listeavsnitt"/>
              <w:numPr>
                <w:ilvl w:val="0"/>
                <w:numId w:val="10"/>
              </w:numPr>
              <w:spacing w:after="0" w:line="240" w:lineRule="auto"/>
              <w:rPr>
                <w:rFonts w:eastAsia="Times New Roman" w:cs="Arial"/>
                <w:color w:val="303030"/>
                <w:lang w:eastAsia="nb-NO"/>
              </w:rPr>
            </w:pPr>
            <w:r w:rsidRPr="005E0319">
              <w:rPr>
                <w:rFonts w:eastAsia="Times New Roman" w:cs="Arial"/>
                <w:color w:val="303030"/>
                <w:lang w:eastAsia="nb-NO"/>
              </w:rPr>
              <w:t>bruke platetektonikkteorien til å forklare jordas utvikling over tid og gi eksempler på observasjoner som støtter teorien</w:t>
            </w:r>
            <w:r w:rsidR="00047B30">
              <w:rPr>
                <w:rFonts w:eastAsia="Times New Roman" w:cs="Arial"/>
                <w:color w:val="303030"/>
                <w:lang w:eastAsia="nb-NO"/>
              </w:rPr>
              <w:br/>
            </w:r>
          </w:p>
        </w:tc>
      </w:tr>
      <w:tr w:rsidR="00E966DF" w:rsidRPr="00F80444" w14:paraId="70279B9C" w14:textId="77777777" w:rsidTr="005E0319">
        <w:trPr>
          <w:trHeight w:val="288"/>
        </w:trPr>
        <w:tc>
          <w:tcPr>
            <w:tcW w:w="833" w:type="pct"/>
            <w:shd w:val="clear" w:color="auto" w:fill="auto"/>
          </w:tcPr>
          <w:p w14:paraId="008DAC63" w14:textId="77777777" w:rsidR="00E966DF" w:rsidRPr="005E0319" w:rsidRDefault="00E966DF" w:rsidP="00C67BA6">
            <w:pPr>
              <w:spacing w:after="0" w:line="240" w:lineRule="auto"/>
              <w:rPr>
                <w:rFonts w:eastAsia="Times New Roman" w:cs="Arial"/>
                <w:color w:val="303030"/>
                <w:lang w:eastAsia="nb-NO"/>
              </w:rPr>
            </w:pPr>
            <w:r w:rsidRPr="005E0319">
              <w:rPr>
                <w:rFonts w:eastAsia="Times New Roman" w:cs="Arial"/>
                <w:color w:val="303030"/>
                <w:lang w:eastAsia="nb-NO"/>
              </w:rPr>
              <w:t>Kropp og helse</w:t>
            </w:r>
          </w:p>
        </w:tc>
        <w:tc>
          <w:tcPr>
            <w:tcW w:w="4167" w:type="pct"/>
            <w:shd w:val="clear" w:color="auto" w:fill="auto"/>
          </w:tcPr>
          <w:p w14:paraId="561AFFBF" w14:textId="77777777" w:rsidR="00E966DF" w:rsidRPr="005E0319" w:rsidRDefault="00E966DF" w:rsidP="00E966DF">
            <w:pPr>
              <w:pStyle w:val="Listeavsnitt"/>
              <w:numPr>
                <w:ilvl w:val="0"/>
                <w:numId w:val="11"/>
              </w:numPr>
              <w:spacing w:after="0" w:line="240" w:lineRule="auto"/>
              <w:rPr>
                <w:rFonts w:eastAsia="Times New Roman" w:cs="Arial"/>
                <w:color w:val="303030"/>
                <w:lang w:eastAsia="nb-NO"/>
              </w:rPr>
            </w:pPr>
            <w:r w:rsidRPr="005E0319">
              <w:rPr>
                <w:rFonts w:eastAsia="Times New Roman" w:cs="Arial"/>
                <w:color w:val="303030"/>
                <w:lang w:eastAsia="nb-NO"/>
              </w:rPr>
              <w:t>drøfte spørsmål knyttet til seksuell og reproduktiv helse</w:t>
            </w:r>
          </w:p>
          <w:p w14:paraId="64D21B8D" w14:textId="77777777" w:rsidR="00E966DF" w:rsidRPr="005E0319" w:rsidRDefault="00E966DF" w:rsidP="00E966DF">
            <w:pPr>
              <w:pStyle w:val="Listeavsnitt"/>
              <w:numPr>
                <w:ilvl w:val="0"/>
                <w:numId w:val="11"/>
              </w:numPr>
              <w:spacing w:after="0" w:line="240" w:lineRule="auto"/>
              <w:rPr>
                <w:rFonts w:eastAsia="Times New Roman" w:cs="Arial"/>
                <w:color w:val="303030"/>
                <w:lang w:eastAsia="nb-NO"/>
              </w:rPr>
            </w:pPr>
            <w:r w:rsidRPr="005E0319">
              <w:rPr>
                <w:rFonts w:eastAsia="Times New Roman" w:cs="Arial"/>
                <w:color w:val="303030"/>
                <w:lang w:eastAsia="nb-NO"/>
              </w:rPr>
              <w:t>sammenligne nervesystemet og hormonsystemet og beskrive hvordan rusmidler, legemidler, miljøgifter og doping påvirker signalsystemene</w:t>
            </w:r>
          </w:p>
          <w:p w14:paraId="6B77DB5E" w14:textId="749DC9E8" w:rsidR="00E966DF" w:rsidRPr="005E0319" w:rsidRDefault="00E966DF" w:rsidP="00E966DF">
            <w:pPr>
              <w:pStyle w:val="Listeavsnitt"/>
              <w:numPr>
                <w:ilvl w:val="0"/>
                <w:numId w:val="11"/>
              </w:numPr>
              <w:spacing w:after="0" w:line="240" w:lineRule="auto"/>
              <w:rPr>
                <w:rFonts w:eastAsia="Times New Roman" w:cs="Arial"/>
                <w:color w:val="303030"/>
                <w:lang w:eastAsia="nb-NO"/>
              </w:rPr>
            </w:pPr>
            <w:r w:rsidRPr="005E0319">
              <w:rPr>
                <w:rFonts w:eastAsia="Times New Roman" w:cs="Arial"/>
                <w:color w:val="303030"/>
                <w:lang w:eastAsia="nb-NO"/>
              </w:rPr>
              <w:t>beskrive kroppens immunforsvar og hvordan vaksiner virker, og gjøre rede for hva vaksiner betyr for folkehelsen</w:t>
            </w:r>
            <w:r w:rsidR="00047B30">
              <w:rPr>
                <w:rFonts w:eastAsia="Times New Roman" w:cs="Arial"/>
                <w:color w:val="303030"/>
                <w:lang w:eastAsia="nb-NO"/>
              </w:rPr>
              <w:br/>
            </w:r>
          </w:p>
        </w:tc>
      </w:tr>
    </w:tbl>
    <w:p w14:paraId="55CE5EB9" w14:textId="0A590082" w:rsidR="00A01AE3" w:rsidRPr="00FD5DB1" w:rsidRDefault="00FD5DB1" w:rsidP="00E966DF">
      <w:pPr>
        <w:pStyle w:val="Overskrift1"/>
        <w:numPr>
          <w:ilvl w:val="0"/>
          <w:numId w:val="0"/>
        </w:numPr>
        <w:spacing w:after="0" w:line="240" w:lineRule="auto"/>
        <w:rPr>
          <w:rFonts w:cs="Arial"/>
          <w:b w:val="0"/>
          <w:color w:val="auto"/>
          <w:sz w:val="22"/>
          <w:szCs w:val="22"/>
        </w:rPr>
      </w:pPr>
      <w:r>
        <w:br/>
      </w:r>
    </w:p>
    <w:p w14:paraId="28D1557F" w14:textId="77777777" w:rsidR="00047B30" w:rsidRDefault="00047B30">
      <w:pPr>
        <w:rPr>
          <w:rFonts w:eastAsiaTheme="majorEastAsia" w:cstheme="majorBidi"/>
          <w:b/>
          <w:color w:val="5D7E94"/>
          <w:sz w:val="28"/>
          <w:szCs w:val="32"/>
        </w:rPr>
      </w:pPr>
      <w:r>
        <w:br w:type="page"/>
      </w:r>
    </w:p>
    <w:p w14:paraId="31379712" w14:textId="54D51CF7" w:rsidR="005E0319" w:rsidRDefault="00F971F9" w:rsidP="004F3AE7">
      <w:pPr>
        <w:pStyle w:val="Overskrift1"/>
      </w:pPr>
      <w:r>
        <w:lastRenderedPageBreak/>
        <w:t xml:space="preserve">Kvalitetsbeskrivelser ved </w:t>
      </w:r>
      <w:r w:rsidR="009D7725">
        <w:t xml:space="preserve">lokalt gitt </w:t>
      </w:r>
      <w:r>
        <w:t>eksamen</w:t>
      </w:r>
      <w:r w:rsidR="00047B30">
        <w:t xml:space="preserve"> (praktisk-</w:t>
      </w:r>
      <w:r w:rsidR="009D7725">
        <w:t>muntlig eksamen)</w:t>
      </w:r>
    </w:p>
    <w:p w14:paraId="08047122" w14:textId="1015BDFF" w:rsidR="00B96C70" w:rsidRPr="00B96C70" w:rsidRDefault="00B96C70" w:rsidP="00B96C70">
      <w:r>
        <w:t>Vurderingsmatrisen er veiledende.</w:t>
      </w:r>
    </w:p>
    <w:tbl>
      <w:tblPr>
        <w:tblW w:w="530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353"/>
        <w:gridCol w:w="3354"/>
        <w:gridCol w:w="3352"/>
      </w:tblGrid>
      <w:tr w:rsidR="005E0319" w:rsidRPr="00F80444" w14:paraId="0E6EFECC" w14:textId="77777777" w:rsidTr="00047B30">
        <w:tc>
          <w:tcPr>
            <w:tcW w:w="1667" w:type="pct"/>
            <w:shd w:val="clear" w:color="auto" w:fill="5D7E94"/>
            <w:tcMar>
              <w:top w:w="150" w:type="dxa"/>
              <w:left w:w="225" w:type="dxa"/>
              <w:bottom w:w="150" w:type="dxa"/>
              <w:right w:w="225" w:type="dxa"/>
            </w:tcMar>
            <w:vAlign w:val="center"/>
            <w:hideMark/>
          </w:tcPr>
          <w:p w14:paraId="3CAB5818" w14:textId="77777777" w:rsidR="005E0319" w:rsidRPr="005E0319" w:rsidRDefault="005E0319" w:rsidP="00C67BA6">
            <w:pPr>
              <w:spacing w:after="0" w:line="240" w:lineRule="auto"/>
              <w:rPr>
                <w:rFonts w:eastAsia="Times New Roman" w:cs="Arial"/>
                <w:color w:val="FFFFFF"/>
                <w:lang w:eastAsia="nb-NO"/>
              </w:rPr>
            </w:pPr>
            <w:r w:rsidRPr="005E0319">
              <w:rPr>
                <w:rFonts w:eastAsia="Times New Roman" w:cs="Arial"/>
                <w:color w:val="FFFFFF"/>
                <w:lang w:eastAsia="nb-NO"/>
              </w:rPr>
              <w:t xml:space="preserve">Lav kompetanse i faget, </w:t>
            </w:r>
          </w:p>
          <w:p w14:paraId="145F6BCC" w14:textId="77777777" w:rsidR="005E0319" w:rsidRPr="005E0319" w:rsidRDefault="005E0319" w:rsidP="00C67BA6">
            <w:pPr>
              <w:spacing w:after="0" w:line="240" w:lineRule="auto"/>
              <w:rPr>
                <w:rFonts w:eastAsia="Times New Roman" w:cs="Arial"/>
                <w:color w:val="FFFFFF"/>
                <w:lang w:eastAsia="nb-NO"/>
              </w:rPr>
            </w:pPr>
            <w:r w:rsidRPr="005E0319">
              <w:rPr>
                <w:rFonts w:eastAsia="Times New Roman" w:cs="Arial"/>
                <w:color w:val="FFFFFF"/>
                <w:lang w:eastAsia="nb-NO"/>
              </w:rPr>
              <w:t>karakter 2</w:t>
            </w:r>
          </w:p>
        </w:tc>
        <w:tc>
          <w:tcPr>
            <w:tcW w:w="1667" w:type="pct"/>
            <w:shd w:val="clear" w:color="auto" w:fill="5D7E94"/>
            <w:tcMar>
              <w:top w:w="150" w:type="dxa"/>
              <w:left w:w="225" w:type="dxa"/>
              <w:bottom w:w="150" w:type="dxa"/>
              <w:right w:w="225" w:type="dxa"/>
            </w:tcMar>
            <w:vAlign w:val="center"/>
            <w:hideMark/>
          </w:tcPr>
          <w:p w14:paraId="2BB72F74" w14:textId="77777777" w:rsidR="005E0319" w:rsidRPr="005E0319" w:rsidRDefault="005E0319" w:rsidP="00C67BA6">
            <w:pPr>
              <w:spacing w:after="0" w:line="240" w:lineRule="auto"/>
              <w:rPr>
                <w:rFonts w:eastAsia="Times New Roman" w:cs="Arial"/>
                <w:color w:val="FFFFFF"/>
                <w:lang w:eastAsia="nb-NO"/>
              </w:rPr>
            </w:pPr>
            <w:r w:rsidRPr="005E0319">
              <w:rPr>
                <w:rFonts w:eastAsia="Times New Roman" w:cs="Arial"/>
                <w:color w:val="FFFFFF"/>
                <w:lang w:eastAsia="nb-NO"/>
              </w:rPr>
              <w:t>God kompetanse i faget, karakter 4</w:t>
            </w:r>
          </w:p>
        </w:tc>
        <w:tc>
          <w:tcPr>
            <w:tcW w:w="1667" w:type="pct"/>
            <w:shd w:val="clear" w:color="auto" w:fill="5D7E94"/>
            <w:tcMar>
              <w:top w:w="150" w:type="dxa"/>
              <w:left w:w="225" w:type="dxa"/>
              <w:bottom w:w="150" w:type="dxa"/>
              <w:right w:w="225" w:type="dxa"/>
            </w:tcMar>
            <w:vAlign w:val="center"/>
            <w:hideMark/>
          </w:tcPr>
          <w:p w14:paraId="2DA42D6A" w14:textId="77777777" w:rsidR="005E0319" w:rsidRPr="005E0319" w:rsidRDefault="005E0319" w:rsidP="00C67BA6">
            <w:pPr>
              <w:spacing w:after="0" w:line="240" w:lineRule="auto"/>
              <w:rPr>
                <w:rFonts w:eastAsia="Times New Roman" w:cs="Arial"/>
                <w:color w:val="FFFFFF"/>
                <w:lang w:eastAsia="nb-NO"/>
              </w:rPr>
            </w:pPr>
            <w:r w:rsidRPr="005E0319">
              <w:rPr>
                <w:rFonts w:eastAsia="Times New Roman" w:cs="Arial"/>
                <w:color w:val="FFFFFF"/>
                <w:lang w:eastAsia="nb-NO"/>
              </w:rPr>
              <w:t>Framifrå kompetanse i faget, karakter 6</w:t>
            </w:r>
          </w:p>
        </w:tc>
      </w:tr>
      <w:tr w:rsidR="005E0319" w:rsidRPr="00F80444" w14:paraId="7F1E5149" w14:textId="77777777" w:rsidTr="00047B30">
        <w:tc>
          <w:tcPr>
            <w:tcW w:w="1667" w:type="pct"/>
            <w:shd w:val="clear" w:color="auto" w:fill="auto"/>
            <w:tcMar>
              <w:top w:w="150" w:type="dxa"/>
              <w:left w:w="225" w:type="dxa"/>
              <w:bottom w:w="150" w:type="dxa"/>
              <w:right w:w="225" w:type="dxa"/>
            </w:tcMar>
            <w:vAlign w:val="center"/>
            <w:hideMark/>
          </w:tcPr>
          <w:p w14:paraId="53318FEE" w14:textId="77777777" w:rsidR="005E0319" w:rsidRPr="005E0319" w:rsidRDefault="005E0319" w:rsidP="00C67BA6">
            <w:pPr>
              <w:spacing w:after="0" w:line="240" w:lineRule="auto"/>
              <w:rPr>
                <w:rFonts w:eastAsia="Times New Roman" w:cs="Arial"/>
                <w:color w:val="303030"/>
                <w:lang w:eastAsia="nb-NO"/>
              </w:rPr>
            </w:pPr>
            <w:r w:rsidRPr="005E0319">
              <w:rPr>
                <w:rFonts w:eastAsia="Times New Roman" w:cs="Arial"/>
                <w:color w:val="303030"/>
                <w:lang w:eastAsia="nb-NO"/>
              </w:rPr>
              <w:t>Eleven deltar i utforskninger og undersøkelser med bistand av andre, og forstår at resultatene henger sammen med prosess. </w:t>
            </w:r>
          </w:p>
        </w:tc>
        <w:tc>
          <w:tcPr>
            <w:tcW w:w="1667" w:type="pct"/>
            <w:shd w:val="clear" w:color="auto" w:fill="auto"/>
            <w:tcMar>
              <w:top w:w="150" w:type="dxa"/>
              <w:left w:w="225" w:type="dxa"/>
              <w:bottom w:w="150" w:type="dxa"/>
              <w:right w:w="225" w:type="dxa"/>
            </w:tcMar>
            <w:vAlign w:val="center"/>
            <w:hideMark/>
          </w:tcPr>
          <w:p w14:paraId="2F6B83AA" w14:textId="77777777" w:rsidR="005E0319" w:rsidRPr="005E0319" w:rsidRDefault="005E0319" w:rsidP="00C67BA6">
            <w:pPr>
              <w:spacing w:after="0" w:line="240" w:lineRule="auto"/>
              <w:rPr>
                <w:rFonts w:eastAsia="Times New Roman" w:cs="Arial"/>
                <w:color w:val="303030"/>
                <w:lang w:eastAsia="nb-NO"/>
              </w:rPr>
            </w:pPr>
            <w:r w:rsidRPr="005E0319">
              <w:rPr>
                <w:rFonts w:eastAsia="Times New Roman" w:cs="Arial"/>
                <w:color w:val="303030"/>
                <w:lang w:eastAsia="nb-NO"/>
              </w:rPr>
              <w:t>Eleven planlegger og gjennomfører utforskinger og undersøkelser med noe bistand av andre og forstår deler av sammenhengen mellom prosess, funn og konklusjon.  </w:t>
            </w:r>
          </w:p>
        </w:tc>
        <w:tc>
          <w:tcPr>
            <w:tcW w:w="1667" w:type="pct"/>
            <w:shd w:val="clear" w:color="auto" w:fill="auto"/>
            <w:tcMar>
              <w:top w:w="150" w:type="dxa"/>
              <w:left w:w="225" w:type="dxa"/>
              <w:bottom w:w="150" w:type="dxa"/>
              <w:right w:w="225" w:type="dxa"/>
            </w:tcMar>
            <w:vAlign w:val="center"/>
            <w:hideMark/>
          </w:tcPr>
          <w:p w14:paraId="4AA6E14E" w14:textId="77777777" w:rsidR="005E0319" w:rsidRPr="005E0319" w:rsidRDefault="005E0319" w:rsidP="00C67BA6">
            <w:pPr>
              <w:spacing w:after="0" w:line="240" w:lineRule="auto"/>
              <w:rPr>
                <w:rFonts w:eastAsia="Times New Roman" w:cs="Arial"/>
                <w:color w:val="303030"/>
                <w:lang w:eastAsia="nb-NO"/>
              </w:rPr>
            </w:pPr>
            <w:r w:rsidRPr="005E0319">
              <w:rPr>
                <w:rFonts w:eastAsia="Times New Roman" w:cs="Arial"/>
                <w:color w:val="303030"/>
                <w:lang w:eastAsia="nb-NO"/>
              </w:rPr>
              <w:t>Eleven planlegger og gjennomfører utforskinger og undersøkelser på en selvstendig måte og forstår sammenhengen mellom prosess, funn og konklusjon.</w:t>
            </w:r>
          </w:p>
        </w:tc>
      </w:tr>
      <w:tr w:rsidR="005E0319" w:rsidRPr="00F80444" w14:paraId="37E78224" w14:textId="77777777" w:rsidTr="00047B30">
        <w:tc>
          <w:tcPr>
            <w:tcW w:w="1667" w:type="pct"/>
            <w:shd w:val="clear" w:color="auto" w:fill="auto"/>
            <w:tcMar>
              <w:top w:w="150" w:type="dxa"/>
              <w:left w:w="225" w:type="dxa"/>
              <w:bottom w:w="150" w:type="dxa"/>
              <w:right w:w="225" w:type="dxa"/>
            </w:tcMar>
            <w:vAlign w:val="center"/>
            <w:hideMark/>
          </w:tcPr>
          <w:p w14:paraId="4921698F" w14:textId="77777777" w:rsidR="005E0319" w:rsidRPr="005E0319" w:rsidRDefault="005E0319" w:rsidP="00C67BA6">
            <w:pPr>
              <w:spacing w:after="0" w:line="240" w:lineRule="auto"/>
              <w:rPr>
                <w:rFonts w:eastAsia="Times New Roman" w:cs="Arial"/>
                <w:color w:val="303030"/>
                <w:lang w:eastAsia="nb-NO"/>
              </w:rPr>
            </w:pPr>
            <w:r w:rsidRPr="005E0319">
              <w:rPr>
                <w:rFonts w:eastAsia="Times New Roman" w:cs="Arial"/>
                <w:color w:val="303030"/>
                <w:lang w:eastAsia="nb-NO"/>
              </w:rPr>
              <w:t>Eleven følger en prosedyre for bruk av utstyr, teknikker og materialer i utforskninger av teknologi og naturfaglige problemstillinger. </w:t>
            </w:r>
          </w:p>
        </w:tc>
        <w:tc>
          <w:tcPr>
            <w:tcW w:w="1667" w:type="pct"/>
            <w:shd w:val="clear" w:color="auto" w:fill="auto"/>
            <w:tcMar>
              <w:top w:w="150" w:type="dxa"/>
              <w:left w:w="225" w:type="dxa"/>
              <w:bottom w:w="150" w:type="dxa"/>
              <w:right w:w="225" w:type="dxa"/>
            </w:tcMar>
            <w:vAlign w:val="center"/>
            <w:hideMark/>
          </w:tcPr>
          <w:p w14:paraId="21DB7F86" w14:textId="77777777" w:rsidR="005E0319" w:rsidRPr="005E0319" w:rsidRDefault="005E0319" w:rsidP="00C67BA6">
            <w:pPr>
              <w:spacing w:after="0" w:line="240" w:lineRule="auto"/>
              <w:rPr>
                <w:rFonts w:eastAsia="Times New Roman" w:cs="Arial"/>
                <w:color w:val="303030"/>
                <w:lang w:eastAsia="nb-NO"/>
              </w:rPr>
            </w:pPr>
            <w:r w:rsidRPr="005E0319">
              <w:rPr>
                <w:rFonts w:eastAsia="Times New Roman" w:cs="Arial"/>
                <w:color w:val="303030"/>
                <w:lang w:eastAsia="nb-NO"/>
              </w:rPr>
              <w:t>Eleven velger og bruker hensiktsmessig utstyr, teknikker og materialer i utforskinger av teknologi og naturfaglige problemstillinger. </w:t>
            </w:r>
          </w:p>
        </w:tc>
        <w:tc>
          <w:tcPr>
            <w:tcW w:w="1667" w:type="pct"/>
            <w:shd w:val="clear" w:color="auto" w:fill="auto"/>
            <w:tcMar>
              <w:top w:w="150" w:type="dxa"/>
              <w:left w:w="225" w:type="dxa"/>
              <w:bottom w:w="150" w:type="dxa"/>
              <w:right w:w="225" w:type="dxa"/>
            </w:tcMar>
            <w:vAlign w:val="center"/>
            <w:hideMark/>
          </w:tcPr>
          <w:p w14:paraId="7CB7F2B8" w14:textId="77777777" w:rsidR="005E0319" w:rsidRPr="005E0319" w:rsidRDefault="005E0319" w:rsidP="00C67BA6">
            <w:pPr>
              <w:spacing w:after="0" w:line="240" w:lineRule="auto"/>
              <w:rPr>
                <w:rFonts w:eastAsia="Times New Roman" w:cs="Arial"/>
                <w:color w:val="303030"/>
                <w:lang w:eastAsia="nb-NO"/>
              </w:rPr>
            </w:pPr>
            <w:r w:rsidRPr="005E0319">
              <w:rPr>
                <w:rFonts w:eastAsia="Times New Roman" w:cs="Arial"/>
                <w:color w:val="303030"/>
                <w:lang w:eastAsia="nb-NO"/>
              </w:rPr>
              <w:t>Eleven velger og bruker hensiktsmessig utstyr, teknikker og materialer på en fornuftig og selvstendig måte i utforskinger av teknologi og naturfaglige problemstillinger. </w:t>
            </w:r>
          </w:p>
        </w:tc>
      </w:tr>
      <w:tr w:rsidR="005E0319" w:rsidRPr="00F80444" w14:paraId="7526BEDC" w14:textId="77777777" w:rsidTr="00047B30">
        <w:tc>
          <w:tcPr>
            <w:tcW w:w="1667" w:type="pct"/>
            <w:shd w:val="clear" w:color="auto" w:fill="auto"/>
            <w:tcMar>
              <w:top w:w="150" w:type="dxa"/>
              <w:left w:w="225" w:type="dxa"/>
              <w:bottom w:w="150" w:type="dxa"/>
              <w:right w:w="225" w:type="dxa"/>
            </w:tcMar>
            <w:vAlign w:val="center"/>
            <w:hideMark/>
          </w:tcPr>
          <w:p w14:paraId="47787E50" w14:textId="77777777" w:rsidR="005E0319" w:rsidRPr="005E0319" w:rsidRDefault="005E0319" w:rsidP="00C67BA6">
            <w:pPr>
              <w:spacing w:after="0" w:line="240" w:lineRule="auto"/>
              <w:rPr>
                <w:rFonts w:eastAsia="Times New Roman" w:cs="Arial"/>
                <w:color w:val="303030"/>
                <w:lang w:eastAsia="nb-NO"/>
              </w:rPr>
            </w:pPr>
            <w:r w:rsidRPr="005E0319">
              <w:rPr>
                <w:rFonts w:eastAsia="Times New Roman" w:cs="Arial"/>
                <w:color w:val="303030"/>
                <w:lang w:eastAsia="nb-NO"/>
              </w:rPr>
              <w:t>Eleven utvikler idéer og finner noen løsninger gjennom utforskninger av teknologiske og naturfaglige problemstillinger. </w:t>
            </w:r>
          </w:p>
        </w:tc>
        <w:tc>
          <w:tcPr>
            <w:tcW w:w="1667" w:type="pct"/>
            <w:shd w:val="clear" w:color="auto" w:fill="auto"/>
            <w:tcMar>
              <w:top w:w="150" w:type="dxa"/>
              <w:left w:w="225" w:type="dxa"/>
              <w:bottom w:w="150" w:type="dxa"/>
              <w:right w:w="225" w:type="dxa"/>
            </w:tcMar>
            <w:vAlign w:val="center"/>
            <w:hideMark/>
          </w:tcPr>
          <w:p w14:paraId="749297BB" w14:textId="77777777" w:rsidR="005E0319" w:rsidRPr="005E0319" w:rsidRDefault="005E0319" w:rsidP="00C67BA6">
            <w:pPr>
              <w:spacing w:after="0" w:line="240" w:lineRule="auto"/>
              <w:rPr>
                <w:rFonts w:eastAsia="Times New Roman" w:cs="Arial"/>
                <w:color w:val="303030"/>
                <w:lang w:eastAsia="nb-NO"/>
              </w:rPr>
            </w:pPr>
            <w:r w:rsidRPr="005E0319">
              <w:rPr>
                <w:rFonts w:eastAsia="Times New Roman" w:cs="Arial"/>
                <w:color w:val="303030"/>
                <w:lang w:eastAsia="nb-NO"/>
              </w:rPr>
              <w:t>Eleven utvikler idéer og finner hensiktsmessige løsninger gjennom utforskninger av teknologiske og naturfaglige problemstillinger. </w:t>
            </w:r>
          </w:p>
        </w:tc>
        <w:tc>
          <w:tcPr>
            <w:tcW w:w="1667" w:type="pct"/>
            <w:shd w:val="clear" w:color="auto" w:fill="auto"/>
            <w:tcMar>
              <w:top w:w="150" w:type="dxa"/>
              <w:left w:w="225" w:type="dxa"/>
              <w:bottom w:w="150" w:type="dxa"/>
              <w:right w:w="225" w:type="dxa"/>
            </w:tcMar>
            <w:vAlign w:val="center"/>
            <w:hideMark/>
          </w:tcPr>
          <w:p w14:paraId="36D3C484" w14:textId="77777777" w:rsidR="005E0319" w:rsidRPr="005E0319" w:rsidRDefault="005E0319" w:rsidP="00C67BA6">
            <w:pPr>
              <w:spacing w:after="0" w:line="240" w:lineRule="auto"/>
              <w:rPr>
                <w:rFonts w:eastAsia="Times New Roman" w:cs="Arial"/>
                <w:color w:val="303030"/>
                <w:lang w:eastAsia="nb-NO"/>
              </w:rPr>
            </w:pPr>
            <w:r w:rsidRPr="005E0319">
              <w:rPr>
                <w:rFonts w:eastAsia="Times New Roman" w:cs="Arial"/>
                <w:color w:val="303030"/>
                <w:lang w:eastAsia="nb-NO"/>
              </w:rPr>
              <w:t>Eleven utvikler idéer og finner hensiktsmessige løsninger på en selvstendig måte gjennom utforskninger av teknologiske og naturfaglige problemstillinger. </w:t>
            </w:r>
          </w:p>
        </w:tc>
      </w:tr>
      <w:tr w:rsidR="005E0319" w:rsidRPr="00F80444" w14:paraId="1FAC1785" w14:textId="77777777" w:rsidTr="00047B30">
        <w:tc>
          <w:tcPr>
            <w:tcW w:w="1667" w:type="pct"/>
            <w:shd w:val="clear" w:color="auto" w:fill="auto"/>
            <w:tcMar>
              <w:top w:w="150" w:type="dxa"/>
              <w:left w:w="225" w:type="dxa"/>
              <w:bottom w:w="150" w:type="dxa"/>
              <w:right w:w="225" w:type="dxa"/>
            </w:tcMar>
            <w:vAlign w:val="center"/>
            <w:hideMark/>
          </w:tcPr>
          <w:p w14:paraId="6A7505FD" w14:textId="77777777" w:rsidR="005E0319" w:rsidRPr="005E0319" w:rsidRDefault="005E0319" w:rsidP="00C67BA6">
            <w:pPr>
              <w:spacing w:after="0" w:line="240" w:lineRule="auto"/>
              <w:rPr>
                <w:rFonts w:eastAsia="Times New Roman" w:cs="Arial"/>
                <w:color w:val="303030"/>
                <w:lang w:eastAsia="nb-NO"/>
              </w:rPr>
            </w:pPr>
            <w:r w:rsidRPr="005E0319">
              <w:rPr>
                <w:rFonts w:eastAsia="Times New Roman" w:cs="Arial"/>
                <w:color w:val="303030"/>
                <w:lang w:eastAsia="nb-NO"/>
              </w:rPr>
              <w:t>Eleven gir eksempler på hvordan naturvitenskapelig kunnskap utvikles. </w:t>
            </w:r>
          </w:p>
        </w:tc>
        <w:tc>
          <w:tcPr>
            <w:tcW w:w="1667" w:type="pct"/>
            <w:shd w:val="clear" w:color="auto" w:fill="auto"/>
            <w:tcMar>
              <w:top w:w="150" w:type="dxa"/>
              <w:left w:w="225" w:type="dxa"/>
              <w:bottom w:w="150" w:type="dxa"/>
              <w:right w:w="225" w:type="dxa"/>
            </w:tcMar>
            <w:vAlign w:val="center"/>
            <w:hideMark/>
          </w:tcPr>
          <w:p w14:paraId="2673B5B8" w14:textId="77777777" w:rsidR="005E0319" w:rsidRPr="005E0319" w:rsidRDefault="005E0319" w:rsidP="00C67BA6">
            <w:pPr>
              <w:spacing w:after="0" w:line="240" w:lineRule="auto"/>
              <w:rPr>
                <w:rFonts w:eastAsia="Times New Roman" w:cs="Arial"/>
                <w:color w:val="303030"/>
                <w:lang w:eastAsia="nb-NO"/>
              </w:rPr>
            </w:pPr>
            <w:r w:rsidRPr="005E0319">
              <w:rPr>
                <w:rFonts w:eastAsia="Times New Roman" w:cs="Arial"/>
                <w:color w:val="303030"/>
                <w:lang w:eastAsia="nb-NO"/>
              </w:rPr>
              <w:t>Elevene gir eksempler på sammenhenger mellom naturvitenskapelige praksiser og tenkemåter og troverdigheten til naturvitenskapelig kunnskap. </w:t>
            </w:r>
          </w:p>
        </w:tc>
        <w:tc>
          <w:tcPr>
            <w:tcW w:w="1667" w:type="pct"/>
            <w:shd w:val="clear" w:color="auto" w:fill="auto"/>
            <w:tcMar>
              <w:top w:w="150" w:type="dxa"/>
              <w:left w:w="225" w:type="dxa"/>
              <w:bottom w:w="150" w:type="dxa"/>
              <w:right w:w="225" w:type="dxa"/>
            </w:tcMar>
            <w:vAlign w:val="center"/>
            <w:hideMark/>
          </w:tcPr>
          <w:p w14:paraId="400F2285" w14:textId="77777777" w:rsidR="005E0319" w:rsidRPr="005E0319" w:rsidRDefault="005E0319" w:rsidP="00C67BA6">
            <w:pPr>
              <w:spacing w:after="0" w:line="240" w:lineRule="auto"/>
              <w:rPr>
                <w:rFonts w:eastAsia="Times New Roman" w:cs="Arial"/>
                <w:color w:val="303030"/>
                <w:lang w:eastAsia="nb-NO"/>
              </w:rPr>
            </w:pPr>
            <w:r w:rsidRPr="005E0319">
              <w:rPr>
                <w:rFonts w:eastAsia="Times New Roman" w:cs="Arial"/>
                <w:color w:val="303030"/>
                <w:lang w:eastAsia="nb-NO"/>
              </w:rPr>
              <w:t>Eleven diskuterer noen sammenhenger mellom naturvitenskapelige praksiser og tenkemåter og troverdigheten til naturvitenskapelig kunnskap.  </w:t>
            </w:r>
          </w:p>
        </w:tc>
      </w:tr>
      <w:tr w:rsidR="005E0319" w:rsidRPr="00F80444" w14:paraId="2962D2F5" w14:textId="77777777" w:rsidTr="00047B30">
        <w:tc>
          <w:tcPr>
            <w:tcW w:w="1667" w:type="pct"/>
            <w:shd w:val="clear" w:color="auto" w:fill="auto"/>
            <w:tcMar>
              <w:top w:w="150" w:type="dxa"/>
              <w:left w:w="225" w:type="dxa"/>
              <w:bottom w:w="150" w:type="dxa"/>
              <w:right w:w="225" w:type="dxa"/>
            </w:tcMar>
            <w:vAlign w:val="center"/>
            <w:hideMark/>
          </w:tcPr>
          <w:p w14:paraId="280EFC92" w14:textId="77777777" w:rsidR="005E0319" w:rsidRPr="005E0319" w:rsidRDefault="005E0319" w:rsidP="00C67BA6">
            <w:pPr>
              <w:spacing w:after="0" w:line="240" w:lineRule="auto"/>
              <w:rPr>
                <w:rFonts w:eastAsia="Times New Roman" w:cs="Arial"/>
                <w:color w:val="303030"/>
                <w:lang w:eastAsia="nb-NO"/>
              </w:rPr>
            </w:pPr>
            <w:r w:rsidRPr="005E0319">
              <w:rPr>
                <w:rFonts w:eastAsia="Times New Roman" w:cs="Arial"/>
                <w:color w:val="303030"/>
                <w:lang w:eastAsia="nb-NO"/>
              </w:rPr>
              <w:t>Eleven bruker noen faglige argu-menter, og gir uttrykk for egne meninger, i naturfaglige diskusjoner.  </w:t>
            </w:r>
          </w:p>
        </w:tc>
        <w:tc>
          <w:tcPr>
            <w:tcW w:w="1667" w:type="pct"/>
            <w:shd w:val="clear" w:color="auto" w:fill="auto"/>
            <w:tcMar>
              <w:top w:w="150" w:type="dxa"/>
              <w:left w:w="225" w:type="dxa"/>
              <w:bottom w:w="150" w:type="dxa"/>
              <w:right w:w="225" w:type="dxa"/>
            </w:tcMar>
            <w:vAlign w:val="center"/>
            <w:hideMark/>
          </w:tcPr>
          <w:p w14:paraId="61FC29CE" w14:textId="77777777" w:rsidR="005E0319" w:rsidRPr="005E0319" w:rsidRDefault="005E0319" w:rsidP="00C67BA6">
            <w:pPr>
              <w:spacing w:after="0" w:line="240" w:lineRule="auto"/>
              <w:rPr>
                <w:rFonts w:eastAsia="Times New Roman" w:cs="Arial"/>
                <w:color w:val="303030"/>
                <w:lang w:eastAsia="nb-NO"/>
              </w:rPr>
            </w:pPr>
            <w:r w:rsidRPr="005E0319">
              <w:rPr>
                <w:rFonts w:eastAsia="Times New Roman" w:cs="Arial"/>
                <w:color w:val="303030"/>
                <w:lang w:eastAsia="nb-NO"/>
              </w:rPr>
              <w:t>Eleven bruker faglige argumenter, og trekker inn etiske perspektiv, i naturfaglige diskusjoner.  </w:t>
            </w:r>
          </w:p>
        </w:tc>
        <w:tc>
          <w:tcPr>
            <w:tcW w:w="1667" w:type="pct"/>
            <w:shd w:val="clear" w:color="auto" w:fill="auto"/>
            <w:tcMar>
              <w:top w:w="150" w:type="dxa"/>
              <w:left w:w="225" w:type="dxa"/>
              <w:bottom w:w="150" w:type="dxa"/>
              <w:right w:w="225" w:type="dxa"/>
            </w:tcMar>
            <w:vAlign w:val="center"/>
            <w:hideMark/>
          </w:tcPr>
          <w:p w14:paraId="21DCA997" w14:textId="77777777" w:rsidR="005E0319" w:rsidRPr="005E0319" w:rsidRDefault="005E0319" w:rsidP="00C67BA6">
            <w:pPr>
              <w:spacing w:after="0" w:line="240" w:lineRule="auto"/>
              <w:rPr>
                <w:rFonts w:eastAsia="Times New Roman" w:cs="Arial"/>
                <w:color w:val="303030"/>
                <w:lang w:eastAsia="nb-NO"/>
              </w:rPr>
            </w:pPr>
            <w:r w:rsidRPr="005E0319">
              <w:rPr>
                <w:rFonts w:eastAsia="Times New Roman" w:cs="Arial"/>
                <w:color w:val="303030"/>
                <w:lang w:eastAsia="nb-NO"/>
              </w:rPr>
              <w:t>Eleven bruker og vurderer faglige argumenter, og trekker inn ulike etiske perspektiv, i naturfaglige diskusjoner.  </w:t>
            </w:r>
          </w:p>
        </w:tc>
      </w:tr>
      <w:tr w:rsidR="005E0319" w:rsidRPr="00F80444" w14:paraId="4A7E8870" w14:textId="77777777" w:rsidTr="00047B30">
        <w:tc>
          <w:tcPr>
            <w:tcW w:w="1667" w:type="pct"/>
            <w:shd w:val="clear" w:color="auto" w:fill="auto"/>
            <w:tcMar>
              <w:top w:w="150" w:type="dxa"/>
              <w:left w:w="225" w:type="dxa"/>
              <w:bottom w:w="150" w:type="dxa"/>
              <w:right w:w="225" w:type="dxa"/>
            </w:tcMar>
            <w:vAlign w:val="center"/>
            <w:hideMark/>
          </w:tcPr>
          <w:p w14:paraId="4F43D752" w14:textId="77777777" w:rsidR="005E0319" w:rsidRPr="005E0319" w:rsidRDefault="005E0319" w:rsidP="00C67BA6">
            <w:pPr>
              <w:spacing w:after="0" w:line="240" w:lineRule="auto"/>
              <w:rPr>
                <w:rFonts w:eastAsia="Times New Roman" w:cs="Arial"/>
                <w:color w:val="303030"/>
                <w:lang w:eastAsia="nb-NO"/>
              </w:rPr>
            </w:pPr>
            <w:r w:rsidRPr="005E0319">
              <w:rPr>
                <w:rFonts w:eastAsia="Times New Roman" w:cs="Arial"/>
                <w:color w:val="303030"/>
                <w:lang w:eastAsia="nb-NO"/>
              </w:rPr>
              <w:t>Eleven bruker delvis fagets tenkemåter, teorier og modeller til å løse naturfaglige problemstillinger.</w:t>
            </w:r>
          </w:p>
        </w:tc>
        <w:tc>
          <w:tcPr>
            <w:tcW w:w="1667" w:type="pct"/>
            <w:shd w:val="clear" w:color="auto" w:fill="auto"/>
            <w:tcMar>
              <w:top w:w="150" w:type="dxa"/>
              <w:left w:w="225" w:type="dxa"/>
              <w:bottom w:w="150" w:type="dxa"/>
              <w:right w:w="225" w:type="dxa"/>
            </w:tcMar>
            <w:vAlign w:val="center"/>
            <w:hideMark/>
          </w:tcPr>
          <w:p w14:paraId="78A84837" w14:textId="77777777" w:rsidR="005E0319" w:rsidRPr="005E0319" w:rsidRDefault="005E0319" w:rsidP="00C67BA6">
            <w:pPr>
              <w:spacing w:after="0" w:line="240" w:lineRule="auto"/>
              <w:rPr>
                <w:rFonts w:eastAsia="Times New Roman" w:cs="Arial"/>
                <w:color w:val="303030"/>
                <w:lang w:eastAsia="nb-NO"/>
              </w:rPr>
            </w:pPr>
            <w:r w:rsidRPr="005E0319">
              <w:rPr>
                <w:rFonts w:eastAsia="Times New Roman" w:cs="Arial"/>
                <w:color w:val="303030"/>
                <w:lang w:eastAsia="nb-NO"/>
              </w:rPr>
              <w:t>Eleven bruker fagets tenkemåter, teorier og modeller til å løse ulike typer naturfaglige problemstillinger. </w:t>
            </w:r>
          </w:p>
        </w:tc>
        <w:tc>
          <w:tcPr>
            <w:tcW w:w="1667" w:type="pct"/>
            <w:shd w:val="clear" w:color="auto" w:fill="auto"/>
            <w:tcMar>
              <w:top w:w="150" w:type="dxa"/>
              <w:left w:w="225" w:type="dxa"/>
              <w:bottom w:w="150" w:type="dxa"/>
              <w:right w:w="225" w:type="dxa"/>
            </w:tcMar>
            <w:vAlign w:val="center"/>
            <w:hideMark/>
          </w:tcPr>
          <w:p w14:paraId="6AE7679B" w14:textId="77777777" w:rsidR="005E0319" w:rsidRPr="005E0319" w:rsidRDefault="005E0319" w:rsidP="00C67BA6">
            <w:pPr>
              <w:spacing w:after="0" w:line="240" w:lineRule="auto"/>
              <w:rPr>
                <w:rFonts w:eastAsia="Times New Roman" w:cs="Arial"/>
                <w:color w:val="303030"/>
                <w:lang w:eastAsia="nb-NO"/>
              </w:rPr>
            </w:pPr>
            <w:r w:rsidRPr="005E0319">
              <w:rPr>
                <w:rFonts w:eastAsia="Times New Roman" w:cs="Arial"/>
                <w:color w:val="303030"/>
                <w:lang w:eastAsia="nb-NO"/>
              </w:rPr>
              <w:t>Eleven bruker fagets tenkemåter, teorier og modeller til å løse sammensatte naturfaglige problemstillinger. </w:t>
            </w:r>
          </w:p>
        </w:tc>
      </w:tr>
      <w:tr w:rsidR="005E0319" w:rsidRPr="00F80444" w14:paraId="17BCC86C" w14:textId="77777777" w:rsidTr="00047B30">
        <w:tc>
          <w:tcPr>
            <w:tcW w:w="1667" w:type="pct"/>
            <w:shd w:val="clear" w:color="auto" w:fill="auto"/>
            <w:tcMar>
              <w:top w:w="150" w:type="dxa"/>
              <w:left w:w="225" w:type="dxa"/>
              <w:bottom w:w="150" w:type="dxa"/>
              <w:right w:w="225" w:type="dxa"/>
            </w:tcMar>
            <w:vAlign w:val="center"/>
            <w:hideMark/>
          </w:tcPr>
          <w:p w14:paraId="73451683" w14:textId="77777777" w:rsidR="005E0319" w:rsidRPr="005E0319" w:rsidRDefault="005E0319" w:rsidP="00C67BA6">
            <w:pPr>
              <w:spacing w:after="0" w:line="240" w:lineRule="auto"/>
              <w:rPr>
                <w:rFonts w:eastAsia="Times New Roman" w:cs="Arial"/>
                <w:color w:val="303030"/>
                <w:lang w:eastAsia="nb-NO"/>
              </w:rPr>
            </w:pPr>
            <w:r w:rsidRPr="005E0319">
              <w:rPr>
                <w:rFonts w:eastAsia="Times New Roman" w:cs="Arial"/>
                <w:color w:val="303030"/>
                <w:lang w:eastAsia="nb-NO"/>
              </w:rPr>
              <w:lastRenderedPageBreak/>
              <w:t>Eleven gir eksempler på enkle sammenhenger mellom ulike deler i faget og kommuniserer hovedsakelig med et hverdagslig språk.</w:t>
            </w:r>
          </w:p>
        </w:tc>
        <w:tc>
          <w:tcPr>
            <w:tcW w:w="1667" w:type="pct"/>
            <w:shd w:val="clear" w:color="auto" w:fill="auto"/>
            <w:tcMar>
              <w:top w:w="150" w:type="dxa"/>
              <w:left w:w="225" w:type="dxa"/>
              <w:bottom w:w="150" w:type="dxa"/>
              <w:right w:w="225" w:type="dxa"/>
            </w:tcMar>
            <w:vAlign w:val="center"/>
            <w:hideMark/>
          </w:tcPr>
          <w:p w14:paraId="3C7D9A06" w14:textId="77777777" w:rsidR="005E0319" w:rsidRPr="005E0319" w:rsidRDefault="005E0319" w:rsidP="00C67BA6">
            <w:pPr>
              <w:spacing w:after="0" w:line="240" w:lineRule="auto"/>
              <w:rPr>
                <w:rFonts w:eastAsia="Times New Roman" w:cs="Arial"/>
                <w:color w:val="303030"/>
                <w:lang w:eastAsia="nb-NO"/>
              </w:rPr>
            </w:pPr>
            <w:r w:rsidRPr="005E0319">
              <w:rPr>
                <w:rFonts w:eastAsia="Times New Roman" w:cs="Arial"/>
                <w:color w:val="303030"/>
                <w:lang w:eastAsia="nb-NO"/>
              </w:rPr>
              <w:t>Eleven diskuterer enkle sammenhenger mellom ulike deler i faget på en oversiktlig måte og med et enkelt faglig språk med noen fagbegreper og uttrykksformer. </w:t>
            </w:r>
          </w:p>
        </w:tc>
        <w:tc>
          <w:tcPr>
            <w:tcW w:w="1667" w:type="pct"/>
            <w:shd w:val="clear" w:color="auto" w:fill="auto"/>
            <w:tcMar>
              <w:top w:w="150" w:type="dxa"/>
              <w:left w:w="225" w:type="dxa"/>
              <w:bottom w:w="150" w:type="dxa"/>
              <w:right w:w="225" w:type="dxa"/>
            </w:tcMar>
            <w:vAlign w:val="center"/>
            <w:hideMark/>
          </w:tcPr>
          <w:p w14:paraId="398AAA87" w14:textId="77777777" w:rsidR="005E0319" w:rsidRPr="005E0319" w:rsidRDefault="005E0319" w:rsidP="00C67BA6">
            <w:pPr>
              <w:spacing w:after="0" w:line="240" w:lineRule="auto"/>
              <w:rPr>
                <w:rFonts w:eastAsia="Times New Roman" w:cs="Arial"/>
                <w:color w:val="303030"/>
                <w:lang w:eastAsia="nb-NO"/>
              </w:rPr>
            </w:pPr>
            <w:r w:rsidRPr="005E0319">
              <w:rPr>
                <w:rFonts w:eastAsia="Times New Roman" w:cs="Arial"/>
                <w:color w:val="303030"/>
                <w:lang w:eastAsia="nb-NO"/>
              </w:rPr>
              <w:t>Eleven diskuterer sentrale sammenhenger mellom ulike deler i faget med et presist faglig språk med relevante fagbegreper og uttrykksformer. </w:t>
            </w:r>
          </w:p>
        </w:tc>
      </w:tr>
      <w:tr w:rsidR="005E0319" w:rsidRPr="00F80444" w14:paraId="79F24D10" w14:textId="77777777" w:rsidTr="00047B30">
        <w:tc>
          <w:tcPr>
            <w:tcW w:w="1667" w:type="pct"/>
            <w:shd w:val="clear" w:color="auto" w:fill="auto"/>
            <w:tcMar>
              <w:top w:w="150" w:type="dxa"/>
              <w:left w:w="225" w:type="dxa"/>
              <w:bottom w:w="150" w:type="dxa"/>
              <w:right w:w="225" w:type="dxa"/>
            </w:tcMar>
            <w:vAlign w:val="center"/>
            <w:hideMark/>
          </w:tcPr>
          <w:p w14:paraId="4061A6BC" w14:textId="77777777" w:rsidR="005E0319" w:rsidRPr="005E0319" w:rsidRDefault="005E0319" w:rsidP="00C67BA6">
            <w:pPr>
              <w:spacing w:after="0" w:line="240" w:lineRule="auto"/>
              <w:rPr>
                <w:rFonts w:eastAsia="Times New Roman" w:cs="Arial"/>
                <w:color w:val="303030"/>
                <w:lang w:eastAsia="nb-NO"/>
              </w:rPr>
            </w:pPr>
            <w:r w:rsidRPr="005E0319">
              <w:rPr>
                <w:rFonts w:eastAsia="Times New Roman" w:cs="Arial"/>
                <w:color w:val="303030"/>
                <w:lang w:eastAsia="nb-NO"/>
              </w:rPr>
              <w:t>Eleven finner og bruker? Informasjon og faglige argumenter knyttet til naturfaglige temaer. </w:t>
            </w:r>
          </w:p>
        </w:tc>
        <w:tc>
          <w:tcPr>
            <w:tcW w:w="1667" w:type="pct"/>
            <w:shd w:val="clear" w:color="auto" w:fill="auto"/>
            <w:tcMar>
              <w:top w:w="150" w:type="dxa"/>
              <w:left w:w="225" w:type="dxa"/>
              <w:bottom w:w="150" w:type="dxa"/>
              <w:right w:w="225" w:type="dxa"/>
            </w:tcMar>
            <w:vAlign w:val="center"/>
            <w:hideMark/>
          </w:tcPr>
          <w:p w14:paraId="7D46496B" w14:textId="77777777" w:rsidR="005E0319" w:rsidRPr="005E0319" w:rsidRDefault="005E0319" w:rsidP="00C67BA6">
            <w:pPr>
              <w:spacing w:after="0" w:line="240" w:lineRule="auto"/>
              <w:rPr>
                <w:rFonts w:eastAsia="Times New Roman" w:cs="Arial"/>
                <w:color w:val="303030"/>
                <w:lang w:eastAsia="nb-NO"/>
              </w:rPr>
            </w:pPr>
            <w:r w:rsidRPr="005E0319">
              <w:rPr>
                <w:rFonts w:eastAsia="Times New Roman" w:cs="Arial"/>
                <w:color w:val="303030"/>
                <w:lang w:eastAsia="nb-NO"/>
              </w:rPr>
              <w:t>Eleven vurderer og bruker informasjon og faglige argumenter knyttet til naturfaglige temaer. </w:t>
            </w:r>
          </w:p>
        </w:tc>
        <w:tc>
          <w:tcPr>
            <w:tcW w:w="1667" w:type="pct"/>
            <w:shd w:val="clear" w:color="auto" w:fill="auto"/>
            <w:tcMar>
              <w:top w:w="150" w:type="dxa"/>
              <w:left w:w="225" w:type="dxa"/>
              <w:bottom w:w="150" w:type="dxa"/>
              <w:right w:w="225" w:type="dxa"/>
            </w:tcMar>
            <w:vAlign w:val="center"/>
            <w:hideMark/>
          </w:tcPr>
          <w:p w14:paraId="0C7B86E2" w14:textId="77777777" w:rsidR="005E0319" w:rsidRPr="005E0319" w:rsidRDefault="005E0319" w:rsidP="00C67BA6">
            <w:pPr>
              <w:spacing w:after="0" w:line="240" w:lineRule="auto"/>
              <w:rPr>
                <w:rFonts w:eastAsia="Times New Roman" w:cs="Arial"/>
                <w:color w:val="303030"/>
                <w:lang w:eastAsia="nb-NO"/>
              </w:rPr>
            </w:pPr>
            <w:r w:rsidRPr="005E0319">
              <w:rPr>
                <w:rFonts w:eastAsia="Times New Roman" w:cs="Arial"/>
                <w:color w:val="303030"/>
                <w:lang w:eastAsia="nb-NO"/>
              </w:rPr>
              <w:t>Eleven sammenligner, vurderer og bruker informasjon og faglige argumenter knyttet til naturfaglige temaer. </w:t>
            </w:r>
          </w:p>
        </w:tc>
      </w:tr>
    </w:tbl>
    <w:p w14:paraId="67F2492B" w14:textId="018D9FC9" w:rsidR="004F3AE7" w:rsidRDefault="004F3AE7" w:rsidP="005E0319">
      <w:pPr>
        <w:pStyle w:val="Overskrift1"/>
        <w:numPr>
          <w:ilvl w:val="0"/>
          <w:numId w:val="0"/>
        </w:numPr>
        <w:rPr>
          <w:b w:val="0"/>
          <w:sz w:val="22"/>
          <w:szCs w:val="22"/>
        </w:rPr>
      </w:pPr>
      <w:r w:rsidRPr="004F3AE7">
        <w:br/>
      </w:r>
    </w:p>
    <w:p w14:paraId="407564CE" w14:textId="77777777" w:rsidR="004F3AE7" w:rsidRPr="004F3AE7" w:rsidRDefault="002949E8" w:rsidP="004F3AE7">
      <w:pPr>
        <w:pStyle w:val="Overskrift1"/>
      </w:pPr>
      <w:r>
        <w:t>Andre viktige opplysninger</w:t>
      </w:r>
    </w:p>
    <w:p w14:paraId="72A90D7F" w14:textId="77777777" w:rsidR="004F3AE7" w:rsidRPr="002949E8" w:rsidRDefault="004F3AE7" w:rsidP="004F3AE7">
      <w:pPr>
        <w:rPr>
          <w:rFonts w:cs="Arial"/>
          <w:color w:val="auto"/>
        </w:rPr>
      </w:pPr>
    </w:p>
    <w:sectPr w:rsidR="004F3AE7" w:rsidRPr="002949E8" w:rsidSect="0056295A">
      <w:footerReference w:type="default" r:id="rId14"/>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0551D" w14:textId="77777777" w:rsidR="0056295A" w:rsidRDefault="0056295A" w:rsidP="008C3FA4">
      <w:pPr>
        <w:spacing w:after="0" w:line="240" w:lineRule="auto"/>
      </w:pPr>
      <w:r>
        <w:separator/>
      </w:r>
    </w:p>
  </w:endnote>
  <w:endnote w:type="continuationSeparator" w:id="0">
    <w:p w14:paraId="6FF476C2" w14:textId="77777777" w:rsidR="0056295A" w:rsidRDefault="0056295A" w:rsidP="008C3FA4">
      <w:pPr>
        <w:spacing w:after="0" w:line="240" w:lineRule="auto"/>
      </w:pPr>
      <w:r>
        <w:continuationSeparator/>
      </w:r>
    </w:p>
  </w:endnote>
  <w:endnote w:type="continuationNotice" w:id="1">
    <w:p w14:paraId="243E3421" w14:textId="77777777" w:rsidR="0056295A" w:rsidRDefault="005629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049948"/>
      <w:docPartObj>
        <w:docPartGallery w:val="Page Numbers (Bottom of Page)"/>
        <w:docPartUnique/>
      </w:docPartObj>
    </w:sdtPr>
    <w:sdtEndPr/>
    <w:sdtContent>
      <w:p w14:paraId="3DB3739E" w14:textId="414D0196" w:rsidR="004612CE" w:rsidRDefault="004612CE">
        <w:pPr>
          <w:pStyle w:val="Bunntekst"/>
          <w:jc w:val="center"/>
        </w:pPr>
        <w:r>
          <w:fldChar w:fldCharType="begin"/>
        </w:r>
        <w:r>
          <w:instrText>PAGE   \* MERGEFORMAT</w:instrText>
        </w:r>
        <w:r>
          <w:fldChar w:fldCharType="separate"/>
        </w:r>
        <w:r w:rsidR="00047B30">
          <w:rPr>
            <w:noProof/>
          </w:rPr>
          <w:t>4</w:t>
        </w:r>
        <w:r>
          <w:fldChar w:fldCharType="end"/>
        </w:r>
      </w:p>
    </w:sdtContent>
  </w:sdt>
  <w:p w14:paraId="28674ED7" w14:textId="77777777" w:rsidR="00B0710D" w:rsidRDefault="00B0710D" w:rsidP="00547735">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1ED1F" w14:textId="77777777" w:rsidR="0056295A" w:rsidRDefault="0056295A" w:rsidP="008C3FA4">
      <w:pPr>
        <w:spacing w:after="0" w:line="240" w:lineRule="auto"/>
      </w:pPr>
      <w:r>
        <w:separator/>
      </w:r>
    </w:p>
  </w:footnote>
  <w:footnote w:type="continuationSeparator" w:id="0">
    <w:p w14:paraId="5063347E" w14:textId="77777777" w:rsidR="0056295A" w:rsidRDefault="0056295A" w:rsidP="008C3FA4">
      <w:pPr>
        <w:spacing w:after="0" w:line="240" w:lineRule="auto"/>
      </w:pPr>
      <w:r>
        <w:continuationSeparator/>
      </w:r>
    </w:p>
  </w:footnote>
  <w:footnote w:type="continuationNotice" w:id="1">
    <w:p w14:paraId="52E5F982" w14:textId="77777777" w:rsidR="0056295A" w:rsidRDefault="005629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4772"/>
    <w:multiLevelType w:val="multilevel"/>
    <w:tmpl w:val="5936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87112"/>
    <w:multiLevelType w:val="hybridMultilevel"/>
    <w:tmpl w:val="38E625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EA3040"/>
    <w:multiLevelType w:val="multilevel"/>
    <w:tmpl w:val="75907462"/>
    <w:lvl w:ilvl="0">
      <w:start w:val="1"/>
      <w:numFmt w:val="decimal"/>
      <w:pStyle w:val="Overskrift1"/>
      <w:lvlText w:val="%1"/>
      <w:lvlJc w:val="left"/>
      <w:pPr>
        <w:ind w:left="360" w:hanging="360"/>
      </w:pPr>
      <w:rPr>
        <w:rFonts w:ascii="Arial" w:hAnsi="Arial" w:hint="default"/>
        <w:b/>
        <w:i w:val="0"/>
        <w:color w:val="5D7E94"/>
        <w:sz w:val="37"/>
      </w:rPr>
    </w:lvl>
    <w:lvl w:ilvl="1">
      <w:start w:val="1"/>
      <w:numFmt w:val="decimal"/>
      <w:pStyle w:val="Overskrift2"/>
      <w:lvlText w:val="%1.%2"/>
      <w:lvlJc w:val="left"/>
      <w:pPr>
        <w:ind w:left="1146" w:hanging="720"/>
      </w:pPr>
      <w:rPr>
        <w:rFonts w:ascii="Arial" w:hAnsi="Arial" w:hint="default"/>
        <w:b/>
        <w:i w:val="0"/>
        <w:color w:val="6E90A7"/>
        <w:sz w:val="25"/>
      </w:rPr>
    </w:lvl>
    <w:lvl w:ilvl="2">
      <w:start w:val="1"/>
      <w:numFmt w:val="decimal"/>
      <w:pStyle w:val="Overskrift3"/>
      <w:lvlText w:val="%1.%2.%3"/>
      <w:lvlJc w:val="left"/>
      <w:pPr>
        <w:ind w:left="1080" w:hanging="1080"/>
      </w:pPr>
      <w:rPr>
        <w:rFonts w:ascii="Arial" w:hAnsi="Arial" w:hint="default"/>
        <w:b/>
        <w:i w:val="0"/>
        <w:color w:val="6E90A7"/>
        <w:sz w:val="2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3B7554F"/>
    <w:multiLevelType w:val="multilevel"/>
    <w:tmpl w:val="32822282"/>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470467"/>
    <w:multiLevelType w:val="multilevel"/>
    <w:tmpl w:val="153C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413E1"/>
    <w:multiLevelType w:val="hybridMultilevel"/>
    <w:tmpl w:val="8730A9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4023F1F"/>
    <w:multiLevelType w:val="hybridMultilevel"/>
    <w:tmpl w:val="17E6294A"/>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9172E6E"/>
    <w:multiLevelType w:val="hybridMultilevel"/>
    <w:tmpl w:val="CD42D9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A4A455B"/>
    <w:multiLevelType w:val="hybridMultilevel"/>
    <w:tmpl w:val="FD7E81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3D8464E"/>
    <w:multiLevelType w:val="hybridMultilevel"/>
    <w:tmpl w:val="A5762F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185573F"/>
    <w:multiLevelType w:val="hybridMultilevel"/>
    <w:tmpl w:val="AE6CDF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9"/>
  </w:num>
  <w:num w:numId="6">
    <w:abstractNumId w:val="6"/>
  </w:num>
  <w:num w:numId="7">
    <w:abstractNumId w:val="8"/>
  </w:num>
  <w:num w:numId="8">
    <w:abstractNumId w:val="10"/>
  </w:num>
  <w:num w:numId="9">
    <w:abstractNumId w:val="7"/>
  </w:num>
  <w:num w:numId="10">
    <w:abstractNumId w:val="5"/>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0" w:nlCheck="1" w:checkStyle="0"/>
  <w:activeWritingStyle w:appName="MSWord" w:lang="nb-NO" w:vendorID="64" w:dllVersion="131078" w:nlCheck="1" w:checkStyle="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E7"/>
    <w:rsid w:val="000033A7"/>
    <w:rsid w:val="00006615"/>
    <w:rsid w:val="00020DC3"/>
    <w:rsid w:val="000224B9"/>
    <w:rsid w:val="0003060E"/>
    <w:rsid w:val="000418C7"/>
    <w:rsid w:val="000456D2"/>
    <w:rsid w:val="00047744"/>
    <w:rsid w:val="00047B30"/>
    <w:rsid w:val="0006267F"/>
    <w:rsid w:val="000629A1"/>
    <w:rsid w:val="00066929"/>
    <w:rsid w:val="00073920"/>
    <w:rsid w:val="000819A6"/>
    <w:rsid w:val="00083373"/>
    <w:rsid w:val="000A2DF7"/>
    <w:rsid w:val="000B12B5"/>
    <w:rsid w:val="000C4FF7"/>
    <w:rsid w:val="000C6208"/>
    <w:rsid w:val="000C67E2"/>
    <w:rsid w:val="000E1871"/>
    <w:rsid w:val="000E369A"/>
    <w:rsid w:val="000F14EA"/>
    <w:rsid w:val="000F4C7E"/>
    <w:rsid w:val="000F5C1F"/>
    <w:rsid w:val="00100895"/>
    <w:rsid w:val="00104958"/>
    <w:rsid w:val="001165A6"/>
    <w:rsid w:val="00116B7A"/>
    <w:rsid w:val="0012721F"/>
    <w:rsid w:val="001276EE"/>
    <w:rsid w:val="00127EFE"/>
    <w:rsid w:val="00134304"/>
    <w:rsid w:val="00134D02"/>
    <w:rsid w:val="001367BD"/>
    <w:rsid w:val="00144FEF"/>
    <w:rsid w:val="001468E5"/>
    <w:rsid w:val="00153F2D"/>
    <w:rsid w:val="0016097F"/>
    <w:rsid w:val="00160B0C"/>
    <w:rsid w:val="001736BA"/>
    <w:rsid w:val="0018761B"/>
    <w:rsid w:val="00190C8C"/>
    <w:rsid w:val="001A6F0D"/>
    <w:rsid w:val="001B167D"/>
    <w:rsid w:val="001B2901"/>
    <w:rsid w:val="001C3F33"/>
    <w:rsid w:val="001D383B"/>
    <w:rsid w:val="001D7420"/>
    <w:rsid w:val="001E2017"/>
    <w:rsid w:val="001E255A"/>
    <w:rsid w:val="0020767C"/>
    <w:rsid w:val="00222674"/>
    <w:rsid w:val="00224A29"/>
    <w:rsid w:val="002325DF"/>
    <w:rsid w:val="00243308"/>
    <w:rsid w:val="00250EC3"/>
    <w:rsid w:val="0026303D"/>
    <w:rsid w:val="00273EA4"/>
    <w:rsid w:val="002944F3"/>
    <w:rsid w:val="002949E8"/>
    <w:rsid w:val="00296917"/>
    <w:rsid w:val="002A0553"/>
    <w:rsid w:val="002A2263"/>
    <w:rsid w:val="002A3F16"/>
    <w:rsid w:val="002A62C8"/>
    <w:rsid w:val="002B3768"/>
    <w:rsid w:val="002C2228"/>
    <w:rsid w:val="002D3919"/>
    <w:rsid w:val="002D3ABD"/>
    <w:rsid w:val="002D6040"/>
    <w:rsid w:val="002F17A3"/>
    <w:rsid w:val="002F5E91"/>
    <w:rsid w:val="00304E29"/>
    <w:rsid w:val="003060E1"/>
    <w:rsid w:val="00306DC1"/>
    <w:rsid w:val="0031114B"/>
    <w:rsid w:val="0031235C"/>
    <w:rsid w:val="003126B8"/>
    <w:rsid w:val="00317040"/>
    <w:rsid w:val="003218B7"/>
    <w:rsid w:val="00326226"/>
    <w:rsid w:val="0032644D"/>
    <w:rsid w:val="00331BD0"/>
    <w:rsid w:val="0033287E"/>
    <w:rsid w:val="00334F7D"/>
    <w:rsid w:val="00337BF0"/>
    <w:rsid w:val="00354044"/>
    <w:rsid w:val="00362B7C"/>
    <w:rsid w:val="00370A44"/>
    <w:rsid w:val="00373C12"/>
    <w:rsid w:val="003743BD"/>
    <w:rsid w:val="003773D9"/>
    <w:rsid w:val="00391E5C"/>
    <w:rsid w:val="003944FB"/>
    <w:rsid w:val="003A5BB6"/>
    <w:rsid w:val="003B1B2A"/>
    <w:rsid w:val="003C1EE1"/>
    <w:rsid w:val="003D24B5"/>
    <w:rsid w:val="003D3780"/>
    <w:rsid w:val="003D7BC9"/>
    <w:rsid w:val="004046CD"/>
    <w:rsid w:val="00416439"/>
    <w:rsid w:val="004264E3"/>
    <w:rsid w:val="00427F41"/>
    <w:rsid w:val="00436C5C"/>
    <w:rsid w:val="004612CE"/>
    <w:rsid w:val="004811B6"/>
    <w:rsid w:val="0048254A"/>
    <w:rsid w:val="00497CBC"/>
    <w:rsid w:val="004A2A75"/>
    <w:rsid w:val="004A2BDD"/>
    <w:rsid w:val="004B4BA2"/>
    <w:rsid w:val="004C046B"/>
    <w:rsid w:val="004D2C90"/>
    <w:rsid w:val="004D3479"/>
    <w:rsid w:val="004D5AF2"/>
    <w:rsid w:val="004F02A0"/>
    <w:rsid w:val="004F3AE7"/>
    <w:rsid w:val="004F4D60"/>
    <w:rsid w:val="005049FC"/>
    <w:rsid w:val="00506F68"/>
    <w:rsid w:val="005076C6"/>
    <w:rsid w:val="0051348D"/>
    <w:rsid w:val="0052073C"/>
    <w:rsid w:val="00530124"/>
    <w:rsid w:val="00536F77"/>
    <w:rsid w:val="00536F99"/>
    <w:rsid w:val="005373E2"/>
    <w:rsid w:val="00547504"/>
    <w:rsid w:val="00547735"/>
    <w:rsid w:val="005533DC"/>
    <w:rsid w:val="00556FC5"/>
    <w:rsid w:val="0056295A"/>
    <w:rsid w:val="00574237"/>
    <w:rsid w:val="005774A4"/>
    <w:rsid w:val="00581F8B"/>
    <w:rsid w:val="005827B3"/>
    <w:rsid w:val="00586890"/>
    <w:rsid w:val="005A13B6"/>
    <w:rsid w:val="005A24F0"/>
    <w:rsid w:val="005A4663"/>
    <w:rsid w:val="005B6A8C"/>
    <w:rsid w:val="005E0319"/>
    <w:rsid w:val="005E570C"/>
    <w:rsid w:val="005E5C1E"/>
    <w:rsid w:val="005F1451"/>
    <w:rsid w:val="005F5694"/>
    <w:rsid w:val="00600C9B"/>
    <w:rsid w:val="00603943"/>
    <w:rsid w:val="00605422"/>
    <w:rsid w:val="00606EE8"/>
    <w:rsid w:val="006225F1"/>
    <w:rsid w:val="0062428F"/>
    <w:rsid w:val="0064151B"/>
    <w:rsid w:val="00644EE9"/>
    <w:rsid w:val="00657AEB"/>
    <w:rsid w:val="00666166"/>
    <w:rsid w:val="00670854"/>
    <w:rsid w:val="00687CE0"/>
    <w:rsid w:val="0069393F"/>
    <w:rsid w:val="006A03A2"/>
    <w:rsid w:val="006A6A2E"/>
    <w:rsid w:val="006B0CEB"/>
    <w:rsid w:val="006B2240"/>
    <w:rsid w:val="006B2FF4"/>
    <w:rsid w:val="006C41A2"/>
    <w:rsid w:val="006D509C"/>
    <w:rsid w:val="006E5A62"/>
    <w:rsid w:val="006E788E"/>
    <w:rsid w:val="006E7A53"/>
    <w:rsid w:val="006F4913"/>
    <w:rsid w:val="0070711A"/>
    <w:rsid w:val="0071689F"/>
    <w:rsid w:val="00717282"/>
    <w:rsid w:val="00722945"/>
    <w:rsid w:val="00741B6F"/>
    <w:rsid w:val="00743D8B"/>
    <w:rsid w:val="0075063B"/>
    <w:rsid w:val="007628A9"/>
    <w:rsid w:val="00773148"/>
    <w:rsid w:val="007753F3"/>
    <w:rsid w:val="0078074E"/>
    <w:rsid w:val="00782FB3"/>
    <w:rsid w:val="007850F6"/>
    <w:rsid w:val="00787954"/>
    <w:rsid w:val="007956BE"/>
    <w:rsid w:val="007960BB"/>
    <w:rsid w:val="00796E7F"/>
    <w:rsid w:val="007A6C10"/>
    <w:rsid w:val="007B3C6B"/>
    <w:rsid w:val="007B454C"/>
    <w:rsid w:val="007B4E88"/>
    <w:rsid w:val="007C0573"/>
    <w:rsid w:val="007C1B46"/>
    <w:rsid w:val="007C7A58"/>
    <w:rsid w:val="007D127F"/>
    <w:rsid w:val="007D7E0A"/>
    <w:rsid w:val="007E3406"/>
    <w:rsid w:val="007E4A61"/>
    <w:rsid w:val="007E6974"/>
    <w:rsid w:val="007F5232"/>
    <w:rsid w:val="00831368"/>
    <w:rsid w:val="0083663B"/>
    <w:rsid w:val="008441DC"/>
    <w:rsid w:val="0084431B"/>
    <w:rsid w:val="00860949"/>
    <w:rsid w:val="008702D5"/>
    <w:rsid w:val="00870F1B"/>
    <w:rsid w:val="00872950"/>
    <w:rsid w:val="00876E4F"/>
    <w:rsid w:val="00880531"/>
    <w:rsid w:val="0088100C"/>
    <w:rsid w:val="00883532"/>
    <w:rsid w:val="008B570D"/>
    <w:rsid w:val="008C3FA4"/>
    <w:rsid w:val="008C4742"/>
    <w:rsid w:val="008D0689"/>
    <w:rsid w:val="008D42F8"/>
    <w:rsid w:val="008F51FF"/>
    <w:rsid w:val="00911E8F"/>
    <w:rsid w:val="00916084"/>
    <w:rsid w:val="00917D0E"/>
    <w:rsid w:val="009202C5"/>
    <w:rsid w:val="00920660"/>
    <w:rsid w:val="00921BB9"/>
    <w:rsid w:val="00926A8D"/>
    <w:rsid w:val="00936E39"/>
    <w:rsid w:val="0095553F"/>
    <w:rsid w:val="00964EEE"/>
    <w:rsid w:val="009702BC"/>
    <w:rsid w:val="00970E86"/>
    <w:rsid w:val="00984A6F"/>
    <w:rsid w:val="0099202F"/>
    <w:rsid w:val="00992DBB"/>
    <w:rsid w:val="009934B9"/>
    <w:rsid w:val="009A02CF"/>
    <w:rsid w:val="009A4CA1"/>
    <w:rsid w:val="009A4EB8"/>
    <w:rsid w:val="009B26F4"/>
    <w:rsid w:val="009B6D36"/>
    <w:rsid w:val="009C4B96"/>
    <w:rsid w:val="009C7E8F"/>
    <w:rsid w:val="009D17AF"/>
    <w:rsid w:val="009D2605"/>
    <w:rsid w:val="009D7725"/>
    <w:rsid w:val="009D7EED"/>
    <w:rsid w:val="009E6294"/>
    <w:rsid w:val="009E62EE"/>
    <w:rsid w:val="009F103C"/>
    <w:rsid w:val="009F4391"/>
    <w:rsid w:val="00A00D09"/>
    <w:rsid w:val="00A01AE3"/>
    <w:rsid w:val="00A0215D"/>
    <w:rsid w:val="00A04DBC"/>
    <w:rsid w:val="00A077E4"/>
    <w:rsid w:val="00A07E71"/>
    <w:rsid w:val="00A100E4"/>
    <w:rsid w:val="00A13879"/>
    <w:rsid w:val="00A26F19"/>
    <w:rsid w:val="00A31CEB"/>
    <w:rsid w:val="00A36CF8"/>
    <w:rsid w:val="00A373C9"/>
    <w:rsid w:val="00A53455"/>
    <w:rsid w:val="00A55311"/>
    <w:rsid w:val="00A608F2"/>
    <w:rsid w:val="00A70D27"/>
    <w:rsid w:val="00A9545F"/>
    <w:rsid w:val="00AA0586"/>
    <w:rsid w:val="00AA0C03"/>
    <w:rsid w:val="00AA145C"/>
    <w:rsid w:val="00AA601A"/>
    <w:rsid w:val="00AB2015"/>
    <w:rsid w:val="00AB49DB"/>
    <w:rsid w:val="00AC68C0"/>
    <w:rsid w:val="00AE398B"/>
    <w:rsid w:val="00AF3CF0"/>
    <w:rsid w:val="00B0710D"/>
    <w:rsid w:val="00B101B6"/>
    <w:rsid w:val="00B104F8"/>
    <w:rsid w:val="00B10FD6"/>
    <w:rsid w:val="00B138F9"/>
    <w:rsid w:val="00B1755A"/>
    <w:rsid w:val="00B47250"/>
    <w:rsid w:val="00B51B2B"/>
    <w:rsid w:val="00B715A7"/>
    <w:rsid w:val="00B72D9A"/>
    <w:rsid w:val="00B74A55"/>
    <w:rsid w:val="00B8666E"/>
    <w:rsid w:val="00B95327"/>
    <w:rsid w:val="00B96C70"/>
    <w:rsid w:val="00BA4560"/>
    <w:rsid w:val="00BA713A"/>
    <w:rsid w:val="00BB0F08"/>
    <w:rsid w:val="00BB5675"/>
    <w:rsid w:val="00BC7C84"/>
    <w:rsid w:val="00BD0FBC"/>
    <w:rsid w:val="00BD4919"/>
    <w:rsid w:val="00BE50D2"/>
    <w:rsid w:val="00BE7D40"/>
    <w:rsid w:val="00BF619F"/>
    <w:rsid w:val="00C02D04"/>
    <w:rsid w:val="00C079FE"/>
    <w:rsid w:val="00C16E33"/>
    <w:rsid w:val="00C230A4"/>
    <w:rsid w:val="00C27492"/>
    <w:rsid w:val="00C31F1E"/>
    <w:rsid w:val="00C3617D"/>
    <w:rsid w:val="00C36DFC"/>
    <w:rsid w:val="00C4521A"/>
    <w:rsid w:val="00C627B6"/>
    <w:rsid w:val="00C62E59"/>
    <w:rsid w:val="00C77428"/>
    <w:rsid w:val="00C80ADB"/>
    <w:rsid w:val="00C83A37"/>
    <w:rsid w:val="00C86475"/>
    <w:rsid w:val="00C87AB0"/>
    <w:rsid w:val="00C91F08"/>
    <w:rsid w:val="00C93F20"/>
    <w:rsid w:val="00CA2C86"/>
    <w:rsid w:val="00CA5568"/>
    <w:rsid w:val="00CB79FA"/>
    <w:rsid w:val="00CC3D58"/>
    <w:rsid w:val="00CC6193"/>
    <w:rsid w:val="00CC7FD5"/>
    <w:rsid w:val="00CD1CF2"/>
    <w:rsid w:val="00CE0658"/>
    <w:rsid w:val="00CE33D3"/>
    <w:rsid w:val="00CE4153"/>
    <w:rsid w:val="00CE5A8C"/>
    <w:rsid w:val="00D20AE1"/>
    <w:rsid w:val="00D30E9D"/>
    <w:rsid w:val="00D32FF2"/>
    <w:rsid w:val="00D33F3F"/>
    <w:rsid w:val="00D348A3"/>
    <w:rsid w:val="00D418DC"/>
    <w:rsid w:val="00D6113E"/>
    <w:rsid w:val="00D61CBF"/>
    <w:rsid w:val="00D61E33"/>
    <w:rsid w:val="00D8192C"/>
    <w:rsid w:val="00D8242C"/>
    <w:rsid w:val="00D87B7F"/>
    <w:rsid w:val="00D8D928"/>
    <w:rsid w:val="00DA19C5"/>
    <w:rsid w:val="00DB0F55"/>
    <w:rsid w:val="00DB7CC2"/>
    <w:rsid w:val="00DC5ECF"/>
    <w:rsid w:val="00DD5A78"/>
    <w:rsid w:val="00DD6171"/>
    <w:rsid w:val="00DE5666"/>
    <w:rsid w:val="00DE6008"/>
    <w:rsid w:val="00E0217E"/>
    <w:rsid w:val="00E03FCC"/>
    <w:rsid w:val="00E066D0"/>
    <w:rsid w:val="00E15EFB"/>
    <w:rsid w:val="00E17C09"/>
    <w:rsid w:val="00E2129B"/>
    <w:rsid w:val="00E339DC"/>
    <w:rsid w:val="00E345CF"/>
    <w:rsid w:val="00E360B0"/>
    <w:rsid w:val="00E4129F"/>
    <w:rsid w:val="00E41917"/>
    <w:rsid w:val="00E41BD2"/>
    <w:rsid w:val="00E42652"/>
    <w:rsid w:val="00E4342F"/>
    <w:rsid w:val="00E46277"/>
    <w:rsid w:val="00E648BF"/>
    <w:rsid w:val="00E707CB"/>
    <w:rsid w:val="00E834D5"/>
    <w:rsid w:val="00E91F55"/>
    <w:rsid w:val="00E966DF"/>
    <w:rsid w:val="00E97CAA"/>
    <w:rsid w:val="00EA038D"/>
    <w:rsid w:val="00EA7851"/>
    <w:rsid w:val="00EB2FDA"/>
    <w:rsid w:val="00EB6813"/>
    <w:rsid w:val="00EC1693"/>
    <w:rsid w:val="00EC21C5"/>
    <w:rsid w:val="00ED1CD7"/>
    <w:rsid w:val="00ED4F78"/>
    <w:rsid w:val="00EE25EB"/>
    <w:rsid w:val="00EF06FC"/>
    <w:rsid w:val="00EF6011"/>
    <w:rsid w:val="00F36ACE"/>
    <w:rsid w:val="00F53767"/>
    <w:rsid w:val="00F55F2B"/>
    <w:rsid w:val="00F56009"/>
    <w:rsid w:val="00F66C1A"/>
    <w:rsid w:val="00F74151"/>
    <w:rsid w:val="00F83EC0"/>
    <w:rsid w:val="00F904DB"/>
    <w:rsid w:val="00F90548"/>
    <w:rsid w:val="00F94376"/>
    <w:rsid w:val="00F971F9"/>
    <w:rsid w:val="00FA346C"/>
    <w:rsid w:val="00FB37EE"/>
    <w:rsid w:val="00FB70A4"/>
    <w:rsid w:val="00FC3884"/>
    <w:rsid w:val="00FC533C"/>
    <w:rsid w:val="00FD5DB1"/>
    <w:rsid w:val="00FE37BD"/>
    <w:rsid w:val="00FE58FA"/>
    <w:rsid w:val="00FF49BF"/>
    <w:rsid w:val="00FF57F1"/>
    <w:rsid w:val="019969C8"/>
    <w:rsid w:val="01A6782A"/>
    <w:rsid w:val="02A56BEC"/>
    <w:rsid w:val="03017CA4"/>
    <w:rsid w:val="03F4CA03"/>
    <w:rsid w:val="0CF05959"/>
    <w:rsid w:val="0DA4EC8D"/>
    <w:rsid w:val="0E2B5FBD"/>
    <w:rsid w:val="0EC9D955"/>
    <w:rsid w:val="10BB6560"/>
    <w:rsid w:val="10F31C65"/>
    <w:rsid w:val="13816ECE"/>
    <w:rsid w:val="151B45EB"/>
    <w:rsid w:val="156A9AE0"/>
    <w:rsid w:val="15C49A5D"/>
    <w:rsid w:val="165725F5"/>
    <w:rsid w:val="16DD687C"/>
    <w:rsid w:val="1914F35A"/>
    <w:rsid w:val="1936FD76"/>
    <w:rsid w:val="19964613"/>
    <w:rsid w:val="19A19545"/>
    <w:rsid w:val="19FFA082"/>
    <w:rsid w:val="1AA9F135"/>
    <w:rsid w:val="1C2EC0EE"/>
    <w:rsid w:val="1DB463AE"/>
    <w:rsid w:val="1ECCFEF1"/>
    <w:rsid w:val="21935621"/>
    <w:rsid w:val="2248490A"/>
    <w:rsid w:val="2259A3F1"/>
    <w:rsid w:val="23689BB9"/>
    <w:rsid w:val="247A8880"/>
    <w:rsid w:val="2655B6F2"/>
    <w:rsid w:val="26B3E5D8"/>
    <w:rsid w:val="28C2BC52"/>
    <w:rsid w:val="291A25E4"/>
    <w:rsid w:val="29E70F17"/>
    <w:rsid w:val="2B0C8902"/>
    <w:rsid w:val="2B612439"/>
    <w:rsid w:val="2C5EB0A4"/>
    <w:rsid w:val="2C74D588"/>
    <w:rsid w:val="2C961C1C"/>
    <w:rsid w:val="2D9C9AD5"/>
    <w:rsid w:val="2DA9B001"/>
    <w:rsid w:val="2EC85B92"/>
    <w:rsid w:val="2F76B55A"/>
    <w:rsid w:val="2F8F4155"/>
    <w:rsid w:val="30AB59C2"/>
    <w:rsid w:val="316F4D85"/>
    <w:rsid w:val="3293C6C1"/>
    <w:rsid w:val="3504A62F"/>
    <w:rsid w:val="3519DF30"/>
    <w:rsid w:val="354669BE"/>
    <w:rsid w:val="3574E7DF"/>
    <w:rsid w:val="372C493E"/>
    <w:rsid w:val="374F05A4"/>
    <w:rsid w:val="37CBABDB"/>
    <w:rsid w:val="38D31ED5"/>
    <w:rsid w:val="39449760"/>
    <w:rsid w:val="39758D5A"/>
    <w:rsid w:val="3AAE4039"/>
    <w:rsid w:val="3AD48294"/>
    <w:rsid w:val="3B3D687D"/>
    <w:rsid w:val="3C0DDF6F"/>
    <w:rsid w:val="3C9FB22E"/>
    <w:rsid w:val="40EF06B5"/>
    <w:rsid w:val="41764811"/>
    <w:rsid w:val="4178DB84"/>
    <w:rsid w:val="42160299"/>
    <w:rsid w:val="421C5DD7"/>
    <w:rsid w:val="42E52096"/>
    <w:rsid w:val="43B8E4B3"/>
    <w:rsid w:val="45D0B71F"/>
    <w:rsid w:val="4754B789"/>
    <w:rsid w:val="48B713F7"/>
    <w:rsid w:val="49D9AD1B"/>
    <w:rsid w:val="4A0E0DFF"/>
    <w:rsid w:val="4AB1396A"/>
    <w:rsid w:val="4AF28C6E"/>
    <w:rsid w:val="4C0C05CF"/>
    <w:rsid w:val="4CAA1413"/>
    <w:rsid w:val="4D5D5D30"/>
    <w:rsid w:val="4F036284"/>
    <w:rsid w:val="4FC5A249"/>
    <w:rsid w:val="5113031D"/>
    <w:rsid w:val="52161266"/>
    <w:rsid w:val="5389F120"/>
    <w:rsid w:val="539366C3"/>
    <w:rsid w:val="53B4E42C"/>
    <w:rsid w:val="559839F9"/>
    <w:rsid w:val="56091721"/>
    <w:rsid w:val="562D8A91"/>
    <w:rsid w:val="56EF1CEC"/>
    <w:rsid w:val="57041F82"/>
    <w:rsid w:val="5768A228"/>
    <w:rsid w:val="587B301A"/>
    <w:rsid w:val="59565A8A"/>
    <w:rsid w:val="59803E17"/>
    <w:rsid w:val="598E39AF"/>
    <w:rsid w:val="59D2358B"/>
    <w:rsid w:val="59E6DAD5"/>
    <w:rsid w:val="5B1A4A60"/>
    <w:rsid w:val="5BF5D6C6"/>
    <w:rsid w:val="5D8269D4"/>
    <w:rsid w:val="5E487443"/>
    <w:rsid w:val="5F2F1177"/>
    <w:rsid w:val="600CEC08"/>
    <w:rsid w:val="612C4BB7"/>
    <w:rsid w:val="61972BE6"/>
    <w:rsid w:val="627CA177"/>
    <w:rsid w:val="64A95065"/>
    <w:rsid w:val="64F18B39"/>
    <w:rsid w:val="67E07598"/>
    <w:rsid w:val="68A9049D"/>
    <w:rsid w:val="68BCC567"/>
    <w:rsid w:val="69970787"/>
    <w:rsid w:val="6A71F8F2"/>
    <w:rsid w:val="6A93C849"/>
    <w:rsid w:val="6AD915C7"/>
    <w:rsid w:val="6B10B565"/>
    <w:rsid w:val="6F98A722"/>
    <w:rsid w:val="705306DE"/>
    <w:rsid w:val="705E9B8C"/>
    <w:rsid w:val="716CE302"/>
    <w:rsid w:val="73E5EC37"/>
    <w:rsid w:val="754D21F6"/>
    <w:rsid w:val="761489AD"/>
    <w:rsid w:val="76EAA393"/>
    <w:rsid w:val="77D5F433"/>
    <w:rsid w:val="77EA206C"/>
    <w:rsid w:val="799874B5"/>
    <w:rsid w:val="79B6512E"/>
    <w:rsid w:val="7ACFC427"/>
    <w:rsid w:val="7CD23331"/>
    <w:rsid w:val="7DB66C83"/>
    <w:rsid w:val="7FC6936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FACC5"/>
  <w15:chartTrackingRefBased/>
  <w15:docId w15:val="{A0B6872E-7AE2-4152-B460-B4E3E35D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406"/>
    <w:rPr>
      <w:rFonts w:ascii="Arial" w:hAnsi="Arial"/>
      <w:color w:val="333333"/>
    </w:rPr>
  </w:style>
  <w:style w:type="paragraph" w:styleId="Overskrift1">
    <w:name w:val="heading 1"/>
    <w:basedOn w:val="Normal"/>
    <w:next w:val="Normal"/>
    <w:link w:val="Overskrift1Tegn"/>
    <w:uiPriority w:val="9"/>
    <w:qFormat/>
    <w:rsid w:val="004F3AE7"/>
    <w:pPr>
      <w:keepNext/>
      <w:keepLines/>
      <w:numPr>
        <w:numId w:val="1"/>
      </w:numPr>
      <w:spacing w:before="240" w:after="240"/>
      <w:ind w:left="0" w:firstLine="0"/>
      <w:outlineLvl w:val="0"/>
    </w:pPr>
    <w:rPr>
      <w:rFonts w:eastAsiaTheme="majorEastAsia" w:cstheme="majorBidi"/>
      <w:b/>
      <w:color w:val="5D7E94"/>
      <w:sz w:val="28"/>
      <w:szCs w:val="32"/>
    </w:rPr>
  </w:style>
  <w:style w:type="paragraph" w:styleId="Overskrift2">
    <w:name w:val="heading 2"/>
    <w:basedOn w:val="Normal"/>
    <w:next w:val="Normal"/>
    <w:link w:val="Overskrift2Tegn"/>
    <w:uiPriority w:val="9"/>
    <w:unhideWhenUsed/>
    <w:qFormat/>
    <w:rsid w:val="00C02D04"/>
    <w:pPr>
      <w:keepNext/>
      <w:keepLines/>
      <w:numPr>
        <w:ilvl w:val="1"/>
        <w:numId w:val="1"/>
      </w:numPr>
      <w:spacing w:before="60" w:after="60" w:line="240" w:lineRule="auto"/>
      <w:ind w:left="0" w:firstLine="0"/>
      <w:outlineLvl w:val="1"/>
    </w:pPr>
    <w:rPr>
      <w:rFonts w:eastAsiaTheme="majorEastAsia" w:cstheme="majorBidi"/>
      <w:b/>
      <w:color w:val="6E90A7"/>
      <w:sz w:val="25"/>
      <w:szCs w:val="26"/>
    </w:rPr>
  </w:style>
  <w:style w:type="paragraph" w:styleId="Overskrift3">
    <w:name w:val="heading 3"/>
    <w:basedOn w:val="Normal"/>
    <w:next w:val="Normal"/>
    <w:link w:val="Overskrift3Tegn"/>
    <w:uiPriority w:val="9"/>
    <w:unhideWhenUsed/>
    <w:qFormat/>
    <w:rsid w:val="009A4EB8"/>
    <w:pPr>
      <w:keepNext/>
      <w:keepLines/>
      <w:numPr>
        <w:ilvl w:val="2"/>
        <w:numId w:val="1"/>
      </w:numPr>
      <w:spacing w:before="40" w:after="0"/>
      <w:ind w:left="0" w:firstLine="0"/>
      <w:outlineLvl w:val="2"/>
    </w:pPr>
    <w:rPr>
      <w:rFonts w:eastAsiaTheme="majorEastAsia" w:cstheme="majorBidi"/>
      <w:b/>
      <w:color w:val="6E90A7"/>
      <w:szCs w:val="24"/>
    </w:rPr>
  </w:style>
  <w:style w:type="paragraph" w:styleId="Overskrift4">
    <w:name w:val="heading 4"/>
    <w:basedOn w:val="Normal"/>
    <w:next w:val="Normal"/>
    <w:link w:val="Overskrift4Tegn"/>
    <w:uiPriority w:val="9"/>
    <w:unhideWhenUsed/>
    <w:qFormat/>
    <w:rsid w:val="000C6208"/>
    <w:pPr>
      <w:keepNext/>
      <w:keepLines/>
      <w:spacing w:before="40" w:after="0"/>
      <w:outlineLvl w:val="3"/>
    </w:pPr>
    <w:rPr>
      <w:rFonts w:eastAsiaTheme="majorEastAsia" w:cstheme="majorBidi"/>
      <w:b/>
      <w:i/>
      <w:iCs/>
      <w:color w:val="6E90A7"/>
    </w:rPr>
  </w:style>
  <w:style w:type="paragraph" w:styleId="Overskrift5">
    <w:name w:val="heading 5"/>
    <w:basedOn w:val="Normal"/>
    <w:next w:val="Normal"/>
    <w:link w:val="Overskrift5Tegn"/>
    <w:uiPriority w:val="9"/>
    <w:unhideWhenUsed/>
    <w:qFormat/>
    <w:rsid w:val="0003060E"/>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03060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C3F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C3FA4"/>
  </w:style>
  <w:style w:type="paragraph" w:styleId="Bunntekst">
    <w:name w:val="footer"/>
    <w:basedOn w:val="Normal"/>
    <w:link w:val="BunntekstTegn"/>
    <w:uiPriority w:val="99"/>
    <w:unhideWhenUsed/>
    <w:rsid w:val="008C3F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C3FA4"/>
  </w:style>
  <w:style w:type="character" w:customStyle="1" w:styleId="Overskrift1Tegn">
    <w:name w:val="Overskrift 1 Tegn"/>
    <w:basedOn w:val="Standardskriftforavsnitt"/>
    <w:link w:val="Overskrift1"/>
    <w:uiPriority w:val="9"/>
    <w:rsid w:val="004F3AE7"/>
    <w:rPr>
      <w:rFonts w:ascii="Arial" w:eastAsiaTheme="majorEastAsia" w:hAnsi="Arial" w:cstheme="majorBidi"/>
      <w:b/>
      <w:color w:val="5D7E94"/>
      <w:sz w:val="28"/>
      <w:szCs w:val="32"/>
    </w:rPr>
  </w:style>
  <w:style w:type="character" w:customStyle="1" w:styleId="Overskrift2Tegn">
    <w:name w:val="Overskrift 2 Tegn"/>
    <w:basedOn w:val="Standardskriftforavsnitt"/>
    <w:link w:val="Overskrift2"/>
    <w:uiPriority w:val="9"/>
    <w:rsid w:val="00C02D04"/>
    <w:rPr>
      <w:rFonts w:ascii="Arial" w:eastAsiaTheme="majorEastAsia" w:hAnsi="Arial" w:cstheme="majorBidi"/>
      <w:b/>
      <w:color w:val="6E90A7"/>
      <w:sz w:val="25"/>
      <w:szCs w:val="26"/>
    </w:rPr>
  </w:style>
  <w:style w:type="character" w:customStyle="1" w:styleId="Overskrift3Tegn">
    <w:name w:val="Overskrift 3 Tegn"/>
    <w:basedOn w:val="Standardskriftforavsnitt"/>
    <w:link w:val="Overskrift3"/>
    <w:uiPriority w:val="9"/>
    <w:rsid w:val="009A4EB8"/>
    <w:rPr>
      <w:rFonts w:ascii="Arial" w:eastAsiaTheme="majorEastAsia" w:hAnsi="Arial" w:cstheme="majorBidi"/>
      <w:b/>
      <w:color w:val="6E90A7"/>
      <w:szCs w:val="24"/>
    </w:rPr>
  </w:style>
  <w:style w:type="character" w:styleId="Merknadsreferanse">
    <w:name w:val="annotation reference"/>
    <w:basedOn w:val="Standardskriftforavsnitt"/>
    <w:uiPriority w:val="99"/>
    <w:semiHidden/>
    <w:unhideWhenUsed/>
    <w:rsid w:val="00574237"/>
    <w:rPr>
      <w:sz w:val="16"/>
      <w:szCs w:val="16"/>
    </w:rPr>
  </w:style>
  <w:style w:type="paragraph" w:styleId="Merknadstekst">
    <w:name w:val="annotation text"/>
    <w:basedOn w:val="Normal"/>
    <w:link w:val="MerknadstekstTegn"/>
    <w:uiPriority w:val="99"/>
    <w:semiHidden/>
    <w:unhideWhenUsed/>
    <w:rsid w:val="0057423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74237"/>
    <w:rPr>
      <w:rFonts w:ascii="Arial" w:hAnsi="Arial"/>
      <w:color w:val="333333"/>
      <w:sz w:val="20"/>
      <w:szCs w:val="20"/>
    </w:rPr>
  </w:style>
  <w:style w:type="paragraph" w:styleId="Kommentaremne">
    <w:name w:val="annotation subject"/>
    <w:basedOn w:val="Merknadstekst"/>
    <w:next w:val="Merknadstekst"/>
    <w:link w:val="KommentaremneTegn"/>
    <w:uiPriority w:val="99"/>
    <w:semiHidden/>
    <w:unhideWhenUsed/>
    <w:rsid w:val="00574237"/>
    <w:rPr>
      <w:b/>
      <w:bCs/>
    </w:rPr>
  </w:style>
  <w:style w:type="character" w:customStyle="1" w:styleId="KommentaremneTegn">
    <w:name w:val="Kommentaremne Tegn"/>
    <w:basedOn w:val="MerknadstekstTegn"/>
    <w:link w:val="Kommentaremne"/>
    <w:uiPriority w:val="99"/>
    <w:semiHidden/>
    <w:rsid w:val="00574237"/>
    <w:rPr>
      <w:rFonts w:ascii="Arial" w:hAnsi="Arial"/>
      <w:b/>
      <w:bCs/>
      <w:color w:val="333333"/>
      <w:sz w:val="20"/>
      <w:szCs w:val="20"/>
    </w:rPr>
  </w:style>
  <w:style w:type="paragraph" w:styleId="Bobletekst">
    <w:name w:val="Balloon Text"/>
    <w:basedOn w:val="Normal"/>
    <w:link w:val="BobletekstTegn"/>
    <w:uiPriority w:val="99"/>
    <w:semiHidden/>
    <w:unhideWhenUsed/>
    <w:rsid w:val="0057423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74237"/>
    <w:rPr>
      <w:rFonts w:ascii="Segoe UI" w:hAnsi="Segoe UI" w:cs="Segoe UI"/>
      <w:color w:val="333333"/>
      <w:sz w:val="18"/>
      <w:szCs w:val="18"/>
    </w:rPr>
  </w:style>
  <w:style w:type="character" w:customStyle="1" w:styleId="Overskrift6Tegn">
    <w:name w:val="Overskrift 6 Tegn"/>
    <w:basedOn w:val="Standardskriftforavsnitt"/>
    <w:link w:val="Overskrift6"/>
    <w:uiPriority w:val="9"/>
    <w:semiHidden/>
    <w:rsid w:val="0003060E"/>
    <w:rPr>
      <w:rFonts w:asciiTheme="majorHAnsi" w:eastAsiaTheme="majorEastAsia" w:hAnsiTheme="majorHAnsi" w:cstheme="majorBidi"/>
      <w:color w:val="1F4D78" w:themeColor="accent1" w:themeShade="7F"/>
      <w:sz w:val="23"/>
    </w:rPr>
  </w:style>
  <w:style w:type="paragraph" w:styleId="Brdtekst">
    <w:name w:val="Body Text"/>
    <w:basedOn w:val="Normal"/>
    <w:link w:val="BrdtekstTegn"/>
    <w:uiPriority w:val="1"/>
    <w:qFormat/>
    <w:rsid w:val="0003060E"/>
    <w:pPr>
      <w:widowControl w:val="0"/>
      <w:autoSpaceDE w:val="0"/>
      <w:autoSpaceDN w:val="0"/>
      <w:spacing w:before="140" w:after="140" w:line="240" w:lineRule="auto"/>
      <w:ind w:left="397" w:right="454"/>
    </w:pPr>
    <w:rPr>
      <w:rFonts w:eastAsia="Arial" w:cs="Arial"/>
      <w:szCs w:val="23"/>
    </w:rPr>
  </w:style>
  <w:style w:type="character" w:customStyle="1" w:styleId="BrdtekstTegn">
    <w:name w:val="Brødtekst Tegn"/>
    <w:basedOn w:val="Standardskriftforavsnitt"/>
    <w:link w:val="Brdtekst"/>
    <w:uiPriority w:val="1"/>
    <w:rsid w:val="0003060E"/>
    <w:rPr>
      <w:rFonts w:ascii="Arial" w:eastAsia="Arial" w:hAnsi="Arial" w:cs="Arial"/>
      <w:color w:val="333333"/>
      <w:sz w:val="23"/>
      <w:szCs w:val="23"/>
    </w:rPr>
  </w:style>
  <w:style w:type="character" w:customStyle="1" w:styleId="Overskrift5Tegn">
    <w:name w:val="Overskrift 5 Tegn"/>
    <w:basedOn w:val="Standardskriftforavsnitt"/>
    <w:link w:val="Overskrift5"/>
    <w:uiPriority w:val="9"/>
    <w:rsid w:val="0003060E"/>
    <w:rPr>
      <w:rFonts w:asciiTheme="majorHAnsi" w:eastAsiaTheme="majorEastAsia" w:hAnsiTheme="majorHAnsi" w:cstheme="majorBidi"/>
      <w:color w:val="2E74B5" w:themeColor="accent1" w:themeShade="BF"/>
      <w:sz w:val="23"/>
    </w:rPr>
  </w:style>
  <w:style w:type="paragraph" w:styleId="Listeavsnitt">
    <w:name w:val="List Paragraph"/>
    <w:basedOn w:val="Normal"/>
    <w:uiPriority w:val="34"/>
    <w:qFormat/>
    <w:rsid w:val="0003060E"/>
    <w:pPr>
      <w:ind w:left="720"/>
      <w:contextualSpacing/>
    </w:pPr>
  </w:style>
  <w:style w:type="paragraph" w:styleId="Overskriftforinnholdsfortegnelse">
    <w:name w:val="TOC Heading"/>
    <w:basedOn w:val="Overskrift1"/>
    <w:next w:val="Normal"/>
    <w:uiPriority w:val="39"/>
    <w:unhideWhenUsed/>
    <w:qFormat/>
    <w:rsid w:val="008D0689"/>
    <w:pPr>
      <w:numPr>
        <w:numId w:val="0"/>
      </w:numPr>
      <w:spacing w:after="0"/>
      <w:outlineLvl w:val="9"/>
    </w:pPr>
    <w:rPr>
      <w:rFonts w:asciiTheme="majorHAnsi" w:hAnsiTheme="majorHAnsi"/>
      <w:b w:val="0"/>
      <w:color w:val="2E74B5" w:themeColor="accent1" w:themeShade="BF"/>
      <w:sz w:val="32"/>
      <w:lang w:eastAsia="nb-NO"/>
    </w:rPr>
  </w:style>
  <w:style w:type="paragraph" w:styleId="INNH1">
    <w:name w:val="toc 1"/>
    <w:basedOn w:val="Normal"/>
    <w:next w:val="Normal"/>
    <w:autoRedefine/>
    <w:uiPriority w:val="39"/>
    <w:unhideWhenUsed/>
    <w:rsid w:val="00D6113E"/>
    <w:pPr>
      <w:tabs>
        <w:tab w:val="left" w:pos="660"/>
        <w:tab w:val="right" w:leader="dot" w:pos="9062"/>
      </w:tabs>
      <w:spacing w:after="100"/>
      <w:ind w:left="230"/>
    </w:pPr>
  </w:style>
  <w:style w:type="paragraph" w:styleId="INNH2">
    <w:name w:val="toc 2"/>
    <w:basedOn w:val="Normal"/>
    <w:next w:val="Normal"/>
    <w:autoRedefine/>
    <w:uiPriority w:val="39"/>
    <w:unhideWhenUsed/>
    <w:rsid w:val="008D0689"/>
    <w:pPr>
      <w:spacing w:after="100"/>
      <w:ind w:left="230"/>
    </w:pPr>
  </w:style>
  <w:style w:type="paragraph" w:styleId="INNH3">
    <w:name w:val="toc 3"/>
    <w:basedOn w:val="Normal"/>
    <w:next w:val="Normal"/>
    <w:autoRedefine/>
    <w:uiPriority w:val="39"/>
    <w:unhideWhenUsed/>
    <w:rsid w:val="00D6113E"/>
    <w:pPr>
      <w:tabs>
        <w:tab w:val="left" w:pos="1320"/>
        <w:tab w:val="right" w:leader="dot" w:pos="9062"/>
      </w:tabs>
      <w:spacing w:after="100"/>
      <w:ind w:left="230"/>
    </w:pPr>
  </w:style>
  <w:style w:type="character" w:styleId="Hyperkobling">
    <w:name w:val="Hyperlink"/>
    <w:basedOn w:val="Standardskriftforavsnitt"/>
    <w:uiPriority w:val="99"/>
    <w:unhideWhenUsed/>
    <w:rsid w:val="008D0689"/>
    <w:rPr>
      <w:color w:val="0563C1" w:themeColor="hyperlink"/>
      <w:u w:val="single"/>
    </w:rPr>
  </w:style>
  <w:style w:type="character" w:customStyle="1" w:styleId="Overskrift4Tegn">
    <w:name w:val="Overskrift 4 Tegn"/>
    <w:basedOn w:val="Standardskriftforavsnitt"/>
    <w:link w:val="Overskrift4"/>
    <w:uiPriority w:val="9"/>
    <w:rsid w:val="000C6208"/>
    <w:rPr>
      <w:rFonts w:ascii="Arial" w:eastAsiaTheme="majorEastAsia" w:hAnsi="Arial" w:cstheme="majorBidi"/>
      <w:b/>
      <w:i/>
      <w:iCs/>
      <w:color w:val="6E90A7"/>
    </w:rPr>
  </w:style>
  <w:style w:type="paragraph" w:customStyle="1" w:styleId="Default">
    <w:name w:val="Default"/>
    <w:rsid w:val="00EB2FDA"/>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6F4913"/>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customStyle="1" w:styleId="normaltextrun">
    <w:name w:val="normaltextrun"/>
    <w:basedOn w:val="Standardskriftforavsnitt"/>
    <w:rsid w:val="006F4913"/>
  </w:style>
  <w:style w:type="character" w:customStyle="1" w:styleId="eop">
    <w:name w:val="eop"/>
    <w:basedOn w:val="Standardskriftforavsnitt"/>
    <w:rsid w:val="006F4913"/>
  </w:style>
  <w:style w:type="table" w:styleId="Tabellrutenett">
    <w:name w:val="Table Grid"/>
    <w:basedOn w:val="Vanligtabell"/>
    <w:uiPriority w:val="39"/>
    <w:rsid w:val="004F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2949E8"/>
    <w:pPr>
      <w:spacing w:after="0" w:line="240" w:lineRule="auto"/>
    </w:pPr>
    <w:rPr>
      <w:rFonts w:ascii="Arial" w:hAnsi="Arial"/>
      <w:color w:val="333333"/>
    </w:rPr>
  </w:style>
  <w:style w:type="paragraph" w:styleId="NormalWeb">
    <w:name w:val="Normal (Web)"/>
    <w:basedOn w:val="Normal"/>
    <w:uiPriority w:val="99"/>
    <w:semiHidden/>
    <w:unhideWhenUsed/>
    <w:rsid w:val="007E3406"/>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paragraph" w:customStyle="1" w:styleId="curriculum-goal">
    <w:name w:val="curriculum-goal"/>
    <w:basedOn w:val="Normal"/>
    <w:rsid w:val="007E3406"/>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customStyle="1" w:styleId="curriculum-goalitem-text">
    <w:name w:val="curriculum-goal__item-text"/>
    <w:basedOn w:val="Standardskriftforavsnitt"/>
    <w:rsid w:val="007E3406"/>
  </w:style>
  <w:style w:type="character" w:customStyle="1" w:styleId="apple-converted-space">
    <w:name w:val="apple-converted-space"/>
    <w:basedOn w:val="Standardskriftforavsnitt"/>
    <w:rsid w:val="007E3406"/>
  </w:style>
  <w:style w:type="character" w:customStyle="1" w:styleId="curriculum-verbword">
    <w:name w:val="curriculum-verb__word"/>
    <w:basedOn w:val="Standardskriftforavsnitt"/>
    <w:rsid w:val="007E3406"/>
  </w:style>
  <w:style w:type="character" w:customStyle="1" w:styleId="UnresolvedMention">
    <w:name w:val="Unresolved Mention"/>
    <w:basedOn w:val="Standardskriftforavsnitt"/>
    <w:uiPriority w:val="99"/>
    <w:semiHidden/>
    <w:unhideWhenUsed/>
    <w:rsid w:val="00E966DF"/>
    <w:rPr>
      <w:color w:val="605E5C"/>
      <w:shd w:val="clear" w:color="auto" w:fill="E1DFDD"/>
    </w:rPr>
  </w:style>
  <w:style w:type="character" w:styleId="Fulgthyperkobling">
    <w:name w:val="FollowedHyperlink"/>
    <w:basedOn w:val="Standardskriftforavsnitt"/>
    <w:uiPriority w:val="99"/>
    <w:semiHidden/>
    <w:unhideWhenUsed/>
    <w:rsid w:val="005E03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70178">
      <w:bodyDiv w:val="1"/>
      <w:marLeft w:val="0"/>
      <w:marRight w:val="0"/>
      <w:marTop w:val="0"/>
      <w:marBottom w:val="0"/>
      <w:divBdr>
        <w:top w:val="none" w:sz="0" w:space="0" w:color="auto"/>
        <w:left w:val="none" w:sz="0" w:space="0" w:color="auto"/>
        <w:bottom w:val="none" w:sz="0" w:space="0" w:color="auto"/>
        <w:right w:val="none" w:sz="0" w:space="0" w:color="auto"/>
      </w:divBdr>
    </w:div>
    <w:div w:id="345445037">
      <w:bodyDiv w:val="1"/>
      <w:marLeft w:val="0"/>
      <w:marRight w:val="0"/>
      <w:marTop w:val="0"/>
      <w:marBottom w:val="0"/>
      <w:divBdr>
        <w:top w:val="none" w:sz="0" w:space="0" w:color="auto"/>
        <w:left w:val="none" w:sz="0" w:space="0" w:color="auto"/>
        <w:bottom w:val="none" w:sz="0" w:space="0" w:color="auto"/>
        <w:right w:val="none" w:sz="0" w:space="0" w:color="auto"/>
      </w:divBdr>
      <w:divsChild>
        <w:div w:id="188184007">
          <w:marLeft w:val="0"/>
          <w:marRight w:val="0"/>
          <w:marTop w:val="0"/>
          <w:marBottom w:val="0"/>
          <w:divBdr>
            <w:top w:val="none" w:sz="0" w:space="0" w:color="auto"/>
            <w:left w:val="none" w:sz="0" w:space="0" w:color="auto"/>
            <w:bottom w:val="none" w:sz="0" w:space="0" w:color="auto"/>
            <w:right w:val="none" w:sz="0" w:space="0" w:color="auto"/>
          </w:divBdr>
        </w:div>
        <w:div w:id="102959909">
          <w:marLeft w:val="0"/>
          <w:marRight w:val="0"/>
          <w:marTop w:val="0"/>
          <w:marBottom w:val="0"/>
          <w:divBdr>
            <w:top w:val="none" w:sz="0" w:space="0" w:color="auto"/>
            <w:left w:val="none" w:sz="0" w:space="0" w:color="auto"/>
            <w:bottom w:val="none" w:sz="0" w:space="0" w:color="auto"/>
            <w:right w:val="none" w:sz="0" w:space="0" w:color="auto"/>
          </w:divBdr>
        </w:div>
        <w:div w:id="660472881">
          <w:marLeft w:val="0"/>
          <w:marRight w:val="0"/>
          <w:marTop w:val="0"/>
          <w:marBottom w:val="0"/>
          <w:divBdr>
            <w:top w:val="none" w:sz="0" w:space="0" w:color="auto"/>
            <w:left w:val="none" w:sz="0" w:space="0" w:color="auto"/>
            <w:bottom w:val="none" w:sz="0" w:space="0" w:color="auto"/>
            <w:right w:val="none" w:sz="0" w:space="0" w:color="auto"/>
          </w:divBdr>
        </w:div>
        <w:div w:id="1378582291">
          <w:marLeft w:val="0"/>
          <w:marRight w:val="0"/>
          <w:marTop w:val="0"/>
          <w:marBottom w:val="0"/>
          <w:divBdr>
            <w:top w:val="none" w:sz="0" w:space="0" w:color="auto"/>
            <w:left w:val="none" w:sz="0" w:space="0" w:color="auto"/>
            <w:bottom w:val="none" w:sz="0" w:space="0" w:color="auto"/>
            <w:right w:val="none" w:sz="0" w:space="0" w:color="auto"/>
          </w:divBdr>
        </w:div>
        <w:div w:id="909734703">
          <w:marLeft w:val="0"/>
          <w:marRight w:val="0"/>
          <w:marTop w:val="0"/>
          <w:marBottom w:val="0"/>
          <w:divBdr>
            <w:top w:val="none" w:sz="0" w:space="0" w:color="auto"/>
            <w:left w:val="none" w:sz="0" w:space="0" w:color="auto"/>
            <w:bottom w:val="none" w:sz="0" w:space="0" w:color="auto"/>
            <w:right w:val="none" w:sz="0" w:space="0" w:color="auto"/>
          </w:divBdr>
        </w:div>
        <w:div w:id="12927975">
          <w:marLeft w:val="0"/>
          <w:marRight w:val="0"/>
          <w:marTop w:val="0"/>
          <w:marBottom w:val="0"/>
          <w:divBdr>
            <w:top w:val="none" w:sz="0" w:space="0" w:color="auto"/>
            <w:left w:val="none" w:sz="0" w:space="0" w:color="auto"/>
            <w:bottom w:val="none" w:sz="0" w:space="0" w:color="auto"/>
            <w:right w:val="none" w:sz="0" w:space="0" w:color="auto"/>
          </w:divBdr>
        </w:div>
      </w:divsChild>
    </w:div>
    <w:div w:id="710498344">
      <w:bodyDiv w:val="1"/>
      <w:marLeft w:val="0"/>
      <w:marRight w:val="0"/>
      <w:marTop w:val="0"/>
      <w:marBottom w:val="0"/>
      <w:divBdr>
        <w:top w:val="none" w:sz="0" w:space="0" w:color="auto"/>
        <w:left w:val="none" w:sz="0" w:space="0" w:color="auto"/>
        <w:bottom w:val="none" w:sz="0" w:space="0" w:color="auto"/>
        <w:right w:val="none" w:sz="0" w:space="0" w:color="auto"/>
      </w:divBdr>
      <w:divsChild>
        <w:div w:id="53236463">
          <w:marLeft w:val="0"/>
          <w:marRight w:val="0"/>
          <w:marTop w:val="0"/>
          <w:marBottom w:val="0"/>
          <w:divBdr>
            <w:top w:val="none" w:sz="0" w:space="0" w:color="auto"/>
            <w:left w:val="none" w:sz="0" w:space="0" w:color="auto"/>
            <w:bottom w:val="none" w:sz="0" w:space="0" w:color="auto"/>
            <w:right w:val="none" w:sz="0" w:space="0" w:color="auto"/>
          </w:divBdr>
        </w:div>
        <w:div w:id="975063024">
          <w:marLeft w:val="0"/>
          <w:marRight w:val="0"/>
          <w:marTop w:val="0"/>
          <w:marBottom w:val="0"/>
          <w:divBdr>
            <w:top w:val="none" w:sz="0" w:space="0" w:color="auto"/>
            <w:left w:val="none" w:sz="0" w:space="0" w:color="auto"/>
            <w:bottom w:val="none" w:sz="0" w:space="0" w:color="auto"/>
            <w:right w:val="none" w:sz="0" w:space="0" w:color="auto"/>
          </w:divBdr>
        </w:div>
        <w:div w:id="1733263206">
          <w:marLeft w:val="0"/>
          <w:marRight w:val="0"/>
          <w:marTop w:val="0"/>
          <w:marBottom w:val="0"/>
          <w:divBdr>
            <w:top w:val="none" w:sz="0" w:space="0" w:color="auto"/>
            <w:left w:val="none" w:sz="0" w:space="0" w:color="auto"/>
            <w:bottom w:val="none" w:sz="0" w:space="0" w:color="auto"/>
            <w:right w:val="none" w:sz="0" w:space="0" w:color="auto"/>
          </w:divBdr>
        </w:div>
        <w:div w:id="481578096">
          <w:marLeft w:val="0"/>
          <w:marRight w:val="0"/>
          <w:marTop w:val="0"/>
          <w:marBottom w:val="0"/>
          <w:divBdr>
            <w:top w:val="none" w:sz="0" w:space="0" w:color="auto"/>
            <w:left w:val="none" w:sz="0" w:space="0" w:color="auto"/>
            <w:bottom w:val="none" w:sz="0" w:space="0" w:color="auto"/>
            <w:right w:val="none" w:sz="0" w:space="0" w:color="auto"/>
          </w:divBdr>
        </w:div>
        <w:div w:id="2091611633">
          <w:marLeft w:val="0"/>
          <w:marRight w:val="0"/>
          <w:marTop w:val="0"/>
          <w:marBottom w:val="0"/>
          <w:divBdr>
            <w:top w:val="none" w:sz="0" w:space="0" w:color="auto"/>
            <w:left w:val="none" w:sz="0" w:space="0" w:color="auto"/>
            <w:bottom w:val="none" w:sz="0" w:space="0" w:color="auto"/>
            <w:right w:val="none" w:sz="0" w:space="0" w:color="auto"/>
          </w:divBdr>
        </w:div>
        <w:div w:id="1459294481">
          <w:marLeft w:val="0"/>
          <w:marRight w:val="0"/>
          <w:marTop w:val="0"/>
          <w:marBottom w:val="0"/>
          <w:divBdr>
            <w:top w:val="none" w:sz="0" w:space="0" w:color="auto"/>
            <w:left w:val="none" w:sz="0" w:space="0" w:color="auto"/>
            <w:bottom w:val="none" w:sz="0" w:space="0" w:color="auto"/>
            <w:right w:val="none" w:sz="0" w:space="0" w:color="auto"/>
          </w:divBdr>
        </w:div>
        <w:div w:id="1056011917">
          <w:marLeft w:val="0"/>
          <w:marRight w:val="0"/>
          <w:marTop w:val="0"/>
          <w:marBottom w:val="0"/>
          <w:divBdr>
            <w:top w:val="none" w:sz="0" w:space="0" w:color="auto"/>
            <w:left w:val="none" w:sz="0" w:space="0" w:color="auto"/>
            <w:bottom w:val="none" w:sz="0" w:space="0" w:color="auto"/>
            <w:right w:val="none" w:sz="0" w:space="0" w:color="auto"/>
          </w:divBdr>
        </w:div>
      </w:divsChild>
    </w:div>
    <w:div w:id="795368181">
      <w:bodyDiv w:val="1"/>
      <w:marLeft w:val="0"/>
      <w:marRight w:val="0"/>
      <w:marTop w:val="0"/>
      <w:marBottom w:val="0"/>
      <w:divBdr>
        <w:top w:val="none" w:sz="0" w:space="0" w:color="auto"/>
        <w:left w:val="none" w:sz="0" w:space="0" w:color="auto"/>
        <w:bottom w:val="none" w:sz="0" w:space="0" w:color="auto"/>
        <w:right w:val="none" w:sz="0" w:space="0" w:color="auto"/>
      </w:divBdr>
    </w:div>
    <w:div w:id="999506865">
      <w:bodyDiv w:val="1"/>
      <w:marLeft w:val="0"/>
      <w:marRight w:val="0"/>
      <w:marTop w:val="0"/>
      <w:marBottom w:val="0"/>
      <w:divBdr>
        <w:top w:val="none" w:sz="0" w:space="0" w:color="auto"/>
        <w:left w:val="none" w:sz="0" w:space="0" w:color="auto"/>
        <w:bottom w:val="none" w:sz="0" w:space="0" w:color="auto"/>
        <w:right w:val="none" w:sz="0" w:space="0" w:color="auto"/>
      </w:divBdr>
    </w:div>
    <w:div w:id="17605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dir.no/lk20/nat01-04/kompetansemaal-og-vurdering/kv7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n.no/getfile.php/13799521-1705317274/usn.no/studier/Videreutdanning/Barnehage%20og%20skole/Etterutdanning/Dekomp/Instruks%20for%20gjennomf&#248;ring%20av%20muntlig%20eksamen%20i%20Grenland%202024.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Felles\Oppvekst\Kompetansesenteret%20Oppvekst\Arbeidsomr&#229;der\Publikasjoner\MAL%20publikasjon%20hef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9A6ED6"/>
    <w:rsid w:val="009A6E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CA56D5D365F04397B36DA3376A23C7" ma:contentTypeVersion="14" ma:contentTypeDescription="Opprett et nytt dokument." ma:contentTypeScope="" ma:versionID="741736099c57adfd4b9dd9d8a6c28671">
  <xsd:schema xmlns:xsd="http://www.w3.org/2001/XMLSchema" xmlns:xs="http://www.w3.org/2001/XMLSchema" xmlns:p="http://schemas.microsoft.com/office/2006/metadata/properties" xmlns:ns2="9c7bc425-47c2-4d34-983d-5a719fd450a1" xmlns:ns3="2c734db2-ffed-492a-aae1-35875943bf7e" targetNamespace="http://schemas.microsoft.com/office/2006/metadata/properties" ma:root="true" ma:fieldsID="a479e4f769ebd31aaa7dc211b22942a9" ns2:_="" ns3:_="">
    <xsd:import namespace="9c7bc425-47c2-4d34-983d-5a719fd450a1"/>
    <xsd:import namespace="2c734db2-ffed-492a-aae1-35875943bf7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bc425-47c2-4d34-983d-5a719fd45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Bildemerkelapper" ma:readOnly="false" ma:fieldId="{5cf76f15-5ced-4ddc-b409-7134ff3c332f}" ma:taxonomyMulti="true" ma:sspId="83e7b715-a4d4-4160-a2d8-c78dd71ec92a"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34db2-ffed-492a-aae1-35875943bf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8f32eca-1ec2-4cb1-9626-7885d0d228e1}" ma:internalName="TaxCatchAll" ma:showField="CatchAllData" ma:web="2c734db2-ffed-492a-aae1-35875943bf7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c734db2-ffed-492a-aae1-35875943bf7e" xsi:nil="true"/>
    <lcf76f155ced4ddcb4097134ff3c332f xmlns="9c7bc425-47c2-4d34-983d-5a719fd450a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E258D-EE35-4CA0-8EB0-0A94938C2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bc425-47c2-4d34-983d-5a719fd450a1"/>
    <ds:schemaRef ds:uri="2c734db2-ffed-492a-aae1-35875943b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091F7-2E7D-4CD2-8B3E-70413B8D909B}">
  <ds:schemaRefs>
    <ds:schemaRef ds:uri="http://purl.org/dc/dcmitype/"/>
    <ds:schemaRef ds:uri="9c7bc425-47c2-4d34-983d-5a719fd450a1"/>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2c734db2-ffed-492a-aae1-35875943bf7e"/>
    <ds:schemaRef ds:uri="http://www.w3.org/XML/1998/namespace"/>
    <ds:schemaRef ds:uri="http://purl.org/dc/elements/1.1/"/>
  </ds:schemaRefs>
</ds:datastoreItem>
</file>

<file path=customXml/itemProps3.xml><?xml version="1.0" encoding="utf-8"?>
<ds:datastoreItem xmlns:ds="http://schemas.openxmlformats.org/officeDocument/2006/customXml" ds:itemID="{1963BD56-0910-4975-A38F-820987994F5E}">
  <ds:schemaRefs>
    <ds:schemaRef ds:uri="http://schemas.microsoft.com/sharepoint/v3/contenttype/forms"/>
  </ds:schemaRefs>
</ds:datastoreItem>
</file>

<file path=customXml/itemProps4.xml><?xml version="1.0" encoding="utf-8"?>
<ds:datastoreItem xmlns:ds="http://schemas.openxmlformats.org/officeDocument/2006/customXml" ds:itemID="{1A2435A3-57FD-4EAE-9429-68CEA1A75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publikasjon hefte.dotx</Template>
  <TotalTime>3</TotalTime>
  <Pages>7</Pages>
  <Words>1583</Words>
  <Characters>8395</Characters>
  <Application>Microsoft Office Word</Application>
  <DocSecurity>0</DocSecurity>
  <Lines>69</Lines>
  <Paragraphs>19</Paragraphs>
  <ScaleCrop>false</ScaleCrop>
  <Company>Bamble, Siljan og Skien</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Yngvar Næss Høie</dc:creator>
  <cp:keywords/>
  <dc:description/>
  <cp:lastModifiedBy>Yngvar Næss Høie</cp:lastModifiedBy>
  <cp:revision>7</cp:revision>
  <dcterms:created xsi:type="dcterms:W3CDTF">2024-02-27T13:00:00Z</dcterms:created>
  <dcterms:modified xsi:type="dcterms:W3CDTF">2024-02-27T14:15:00Z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0x010100D5CA56D5D365F04397B36DA3376A23C7</vt:lpwstr>
  </property>
  <property fmtid="{D5CDD505-2E9C-101B-9397-08002B2CF9AE}" pid="3" name="MediaServiceImageTags">
    <vt:lpwstr/>
  </property>
</Properties>
</file>