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65EB7B46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</w:t>
      </w:r>
      <w:r w:rsidR="001F519E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A143CF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33AF8966" w:rsidR="004C793A" w:rsidRPr="00753C4A" w:rsidRDefault="00F33392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NO for språklige minoriteter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E06608">
        <w:rPr>
          <w:b/>
          <w:bCs/>
          <w:color w:val="303030"/>
          <w:kern w:val="36"/>
          <w:sz w:val="36"/>
          <w:szCs w:val="36"/>
        </w:rPr>
        <w:t>3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0FF09DC1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E40255" w:rsidRPr="00F33392">
          <w:rPr>
            <w:rStyle w:val="Hyperkobling"/>
          </w:rPr>
          <w:t>he</w:t>
        </w:r>
        <w:r w:rsidR="00E40255" w:rsidRPr="00F33392">
          <w:rPr>
            <w:rStyle w:val="Hyperkobling"/>
          </w:rPr>
          <w:t>r</w:t>
        </w:r>
      </w:hyperlink>
    </w:p>
    <w:p w14:paraId="6B2AAF11" w14:textId="1B770AB6" w:rsidR="004C793A" w:rsidRPr="00047042" w:rsidRDefault="004C793A" w:rsidP="004C793A">
      <w:pPr>
        <w:jc w:val="center"/>
      </w:pPr>
      <w:r>
        <w:t xml:space="preserve">Læreplan i </w:t>
      </w:r>
      <w:r w:rsidR="00F33392">
        <w:t>NO for språklige minoriteter</w:t>
      </w:r>
      <w:r>
        <w:t xml:space="preserve"> </w:t>
      </w:r>
      <w:hyperlink r:id="rId12" w:history="1">
        <w:r w:rsidRPr="00F33392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8E754D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8E754D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8E754D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8E754D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8E754D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8E754D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8E754D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8E754D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8E754D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8E754D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8E754D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8E754D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8E754D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8E754D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8E754D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8E754D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8E754D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8E754D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8E754D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8E754D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8E754D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8E754D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8E754D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8E754D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8E754D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8E754D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8E754D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8E754D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8E754D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8E754D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8E754D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8E754D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8E754D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8E754D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8E754D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8E754D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8E754D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8E754D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8E754D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8E754D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8E754D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8E754D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8E754D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8E754D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8E754D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8E754D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8E754D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8E754D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8E754D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29334526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A143CF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 </w:t>
            </w:r>
            <w:r w:rsidR="00A143CF">
              <w:rPr>
                <w:b/>
                <w:bCs/>
              </w:rPr>
              <w:t xml:space="preserve">lenke til </w:t>
            </w:r>
            <w:r>
              <w:rPr>
                <w:b/>
                <w:bCs/>
              </w:rPr>
              <w:t>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731C1A2A" w14:textId="77777777" w:rsidR="00F33392" w:rsidRDefault="00F33392" w:rsidP="00B868FA"/>
          <w:p w14:paraId="13F142BB" w14:textId="77777777" w:rsidR="00F84047" w:rsidRDefault="00F84047" w:rsidP="00B868FA"/>
          <w:p w14:paraId="07C6DD5B" w14:textId="77777777" w:rsidR="00F84047" w:rsidRDefault="00F84047" w:rsidP="00B868FA"/>
          <w:p w14:paraId="53F1203C" w14:textId="77777777" w:rsidR="00F33392" w:rsidRDefault="00F33392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4E9A5F8" w14:textId="77777777" w:rsidR="00D54EC2" w:rsidRDefault="00D54EC2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38161562" w14:textId="77777777" w:rsidR="00F84047" w:rsidRDefault="00F84047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6586CACB" w14:textId="77777777" w:rsidR="00F84047" w:rsidRDefault="00F84047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B406379" w14:textId="165336B0" w:rsidR="00E06608" w:rsidRPr="00D54EC2" w:rsidRDefault="00D54EC2" w:rsidP="00E06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r>
        <w:rPr>
          <w:rStyle w:val="normaltextrun"/>
          <w:rFonts w:asciiTheme="minorHAnsi" w:hAnsiTheme="minorHAnsi" w:cs="Calibri"/>
          <w:b/>
          <w:bCs/>
        </w:rPr>
        <w:t>Kompetansemål til hver kjerne</w:t>
      </w:r>
    </w:p>
    <w:p w14:paraId="39448374" w14:textId="77777777" w:rsidR="00F00B35" w:rsidRDefault="00F00B35" w:rsidP="00F00B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  <w:bookmarkStart w:id="0" w:name="_Hlk161649776"/>
      <w:bookmarkStart w:id="1" w:name="_Hlk161649496"/>
      <w:bookmarkStart w:id="2" w:name="_Hlk16164963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3392" w:rsidRPr="00335EBE" w14:paraId="2424ED55" w14:textId="77777777" w:rsidTr="00476DE9">
        <w:tc>
          <w:tcPr>
            <w:tcW w:w="9062" w:type="dxa"/>
            <w:shd w:val="clear" w:color="auto" w:fill="F6C5AC" w:themeFill="accent2" w:themeFillTint="66"/>
          </w:tcPr>
          <w:bookmarkEnd w:id="0"/>
          <w:bookmarkEnd w:id="1"/>
          <w:bookmarkEnd w:id="2"/>
          <w:p w14:paraId="79F76D31" w14:textId="77777777" w:rsidR="00F33392" w:rsidRPr="00335EBE" w:rsidRDefault="00F33392" w:rsidP="00476DE9">
            <w:pPr>
              <w:rPr>
                <w:rFonts w:cs="Arial"/>
                <w:b/>
                <w:bCs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>
              <w:rPr>
                <w:b/>
                <w:bCs/>
                <w:color w:val="303030"/>
              </w:rPr>
              <w:t>S</w:t>
            </w:r>
            <w:r w:rsidRPr="00E95AF0">
              <w:rPr>
                <w:b/>
                <w:bCs/>
                <w:color w:val="303030"/>
              </w:rPr>
              <w:t>pråklæring</w:t>
            </w:r>
          </w:p>
        </w:tc>
      </w:tr>
      <w:tr w:rsidR="00F33392" w:rsidRPr="00335EBE" w14:paraId="5F0139C2" w14:textId="77777777" w:rsidTr="00476DE9">
        <w:tc>
          <w:tcPr>
            <w:tcW w:w="9062" w:type="dxa"/>
          </w:tcPr>
          <w:p w14:paraId="37B1AB86" w14:textId="5F5B3E5D" w:rsidR="00F33392" w:rsidRDefault="00352879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352879">
              <w:rPr>
                <w:rFonts w:asciiTheme="minorHAnsi" w:hAnsiTheme="minorHAnsi" w:cs="Arial"/>
                <w:sz w:val="22"/>
                <w:szCs w:val="22"/>
              </w:rPr>
              <w:t>bruke ulike strategier for å videreutvikle språkferdigheter</w:t>
            </w:r>
            <w:r w:rsidRPr="00116090">
              <w:rPr>
                <w:noProof/>
              </w:rPr>
              <w:drawing>
                <wp:inline distT="0" distB="0" distL="0" distR="0" wp14:anchorId="4A745A90" wp14:editId="6CC32BEA">
                  <wp:extent cx="152400" cy="146050"/>
                  <wp:effectExtent l="0" t="0" r="0" b="6350"/>
                  <wp:docPr id="2024484454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0DFEC2" w14:textId="49803CED" w:rsidR="00F33392" w:rsidRPr="00E95AF0" w:rsidRDefault="00352879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352879">
              <w:rPr>
                <w:rFonts w:asciiTheme="minorHAnsi" w:hAnsiTheme="minorHAnsi" w:cs="Arial"/>
                <w:sz w:val="22"/>
                <w:szCs w:val="22"/>
              </w:rPr>
              <w:t>snakke norsk med en stort sett funksjonell uttale</w:t>
            </w:r>
            <w:r w:rsidRPr="00116090">
              <w:rPr>
                <w:noProof/>
              </w:rPr>
              <w:drawing>
                <wp:inline distT="0" distB="0" distL="0" distR="0" wp14:anchorId="0022D1EC" wp14:editId="52DC04CE">
                  <wp:extent cx="152400" cy="146050"/>
                  <wp:effectExtent l="0" t="0" r="0" b="6350"/>
                  <wp:docPr id="1085898212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7AE3D7E" wp14:editId="5279EC1B">
                  <wp:extent cx="171907" cy="146685"/>
                  <wp:effectExtent l="0" t="0" r="0" b="5715"/>
                  <wp:docPr id="211516825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F33277" w14:textId="59903BF6" w:rsidR="00F33392" w:rsidRPr="00E95AF0" w:rsidRDefault="00352879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352879">
              <w:rPr>
                <w:rFonts w:asciiTheme="minorHAnsi" w:hAnsiTheme="minorHAnsi" w:cs="Arial"/>
                <w:sz w:val="22"/>
                <w:szCs w:val="22"/>
              </w:rPr>
              <w:t>samtale om og bruke egen flerspråklighet som en ressurs i læring av fag og språk</w:t>
            </w:r>
            <w:r w:rsidRPr="00116090">
              <w:rPr>
                <w:noProof/>
              </w:rPr>
              <w:drawing>
                <wp:inline distT="0" distB="0" distL="0" distR="0" wp14:anchorId="25099E3E" wp14:editId="7D087707">
                  <wp:extent cx="152400" cy="146050"/>
                  <wp:effectExtent l="0" t="0" r="0" b="6350"/>
                  <wp:docPr id="1576518166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D5929F5" wp14:editId="30AB4A76">
                  <wp:extent cx="171907" cy="146685"/>
                  <wp:effectExtent l="0" t="0" r="0" b="5715"/>
                  <wp:docPr id="214498466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AD5E22" w14:textId="3BF71A25" w:rsidR="00F33392" w:rsidRPr="00F84047" w:rsidRDefault="007F0F04" w:rsidP="00F8404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sz w:val="22"/>
                <w:szCs w:val="22"/>
              </w:rPr>
              <w:t>velge ut og bruke hensiktsmessige digitale ressurser som støtte i kommunikasjon og læringsarbeid</w:t>
            </w:r>
            <w:r w:rsidRPr="00116090">
              <w:rPr>
                <w:noProof/>
              </w:rPr>
              <w:drawing>
                <wp:inline distT="0" distB="0" distL="0" distR="0" wp14:anchorId="3D3255C5" wp14:editId="4F112B6D">
                  <wp:extent cx="152400" cy="146050"/>
                  <wp:effectExtent l="0" t="0" r="0" b="6350"/>
                  <wp:docPr id="572900805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392" w:rsidRPr="00335EBE" w14:paraId="3955075D" w14:textId="77777777" w:rsidTr="00476DE9">
        <w:tc>
          <w:tcPr>
            <w:tcW w:w="9062" w:type="dxa"/>
            <w:shd w:val="clear" w:color="auto" w:fill="4EA72E" w:themeFill="accent6"/>
          </w:tcPr>
          <w:p w14:paraId="4D11A789" w14:textId="77777777" w:rsidR="00F33392" w:rsidRPr="00E95AF0" w:rsidRDefault="00F33392" w:rsidP="00476DE9">
            <w:pPr>
              <w:rPr>
                <w:rFonts w:cs="Arial"/>
                <w:b/>
                <w:bCs/>
              </w:rPr>
            </w:pPr>
            <w:r w:rsidRPr="00E95AF0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E95AF0">
              <w:rPr>
                <w:b/>
                <w:bCs/>
                <w:color w:val="303030"/>
              </w:rPr>
              <w:t>Muntlig kommunikasjon</w:t>
            </w:r>
          </w:p>
        </w:tc>
      </w:tr>
      <w:tr w:rsidR="00F33392" w:rsidRPr="00335EBE" w14:paraId="714C4C72" w14:textId="77777777" w:rsidTr="00476DE9">
        <w:tc>
          <w:tcPr>
            <w:tcW w:w="9062" w:type="dxa"/>
          </w:tcPr>
          <w:p w14:paraId="4667FDDB" w14:textId="77777777" w:rsidR="00352879" w:rsidRPr="00E95AF0" w:rsidRDefault="00352879" w:rsidP="0035287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352879">
              <w:rPr>
                <w:rFonts w:asciiTheme="minorHAnsi" w:hAnsiTheme="minorHAnsi" w:cs="Arial"/>
                <w:sz w:val="22"/>
                <w:szCs w:val="22"/>
              </w:rPr>
              <w:t>snakke norsk med en stort sett funksjonell uttale</w:t>
            </w:r>
            <w:r w:rsidRPr="00116090">
              <w:rPr>
                <w:noProof/>
              </w:rPr>
              <w:drawing>
                <wp:inline distT="0" distB="0" distL="0" distR="0" wp14:anchorId="1E8288A3" wp14:editId="10C09309">
                  <wp:extent cx="152400" cy="146050"/>
                  <wp:effectExtent l="0" t="0" r="0" b="6350"/>
                  <wp:docPr id="991994087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6D56E20" wp14:editId="04EEA1C3">
                  <wp:extent cx="171907" cy="146685"/>
                  <wp:effectExtent l="0" t="0" r="0" b="5715"/>
                  <wp:docPr id="173787917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E4945E" w14:textId="77777777" w:rsidR="00352879" w:rsidRPr="00E95AF0" w:rsidRDefault="00352879" w:rsidP="0035287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352879">
              <w:rPr>
                <w:rFonts w:asciiTheme="minorHAnsi" w:hAnsiTheme="minorHAnsi" w:cs="Arial"/>
                <w:sz w:val="22"/>
                <w:szCs w:val="22"/>
              </w:rPr>
              <w:t>samtale om og bruke egen flerspråklighet som en ressurs i læring av fag og språk</w:t>
            </w:r>
            <w:r w:rsidRPr="00116090">
              <w:rPr>
                <w:noProof/>
              </w:rPr>
              <w:drawing>
                <wp:inline distT="0" distB="0" distL="0" distR="0" wp14:anchorId="6C1CBF99" wp14:editId="25EF4E8A">
                  <wp:extent cx="152400" cy="146050"/>
                  <wp:effectExtent l="0" t="0" r="0" b="6350"/>
                  <wp:docPr id="1321604106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8A4C4A5" wp14:editId="1418D6D8">
                  <wp:extent cx="171907" cy="146685"/>
                  <wp:effectExtent l="0" t="0" r="0" b="5715"/>
                  <wp:docPr id="165827726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085766" w14:textId="55588259" w:rsidR="00F33392" w:rsidRDefault="007F0F04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lytte til og følge opp innspill fra andre og begrunne egne standpunkt i samtaler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F8D6C1F" wp14:editId="2F79A84C">
                  <wp:extent cx="171907" cy="146685"/>
                  <wp:effectExtent l="0" t="0" r="0" b="5715"/>
                  <wp:docPr id="55598411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0DAB02" w14:textId="7CB8481D" w:rsidR="00F33392" w:rsidRPr="00E95AF0" w:rsidRDefault="007F0F04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presentere seg selv og sin egen kompetanse muntlig og skriftlig, og svare på spørsmål som er aktuelle i forbindelse med jobbintervjuer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A611C47" wp14:editId="0A86B660">
                  <wp:extent cx="171907" cy="146685"/>
                  <wp:effectExtent l="0" t="0" r="0" b="5715"/>
                  <wp:docPr id="195164311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915E802" wp14:editId="78725071">
                  <wp:extent cx="152400" cy="146050"/>
                  <wp:effectExtent l="0" t="0" r="0" b="6350"/>
                  <wp:docPr id="204739075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4B383D0" wp14:editId="35D4961C">
                  <wp:extent cx="162560" cy="162560"/>
                  <wp:effectExtent l="0" t="0" r="8890" b="8890"/>
                  <wp:docPr id="819457627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666C74" w14:textId="1DDDC8F8" w:rsidR="00F33392" w:rsidRPr="00E95AF0" w:rsidRDefault="007F0F04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finne informasjon og samtale om ulike utdanninger og yrker basert på egne interesser og muligheter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07CAAA9" wp14:editId="29AC0A22">
                  <wp:extent cx="171907" cy="146685"/>
                  <wp:effectExtent l="0" t="0" r="0" b="5715"/>
                  <wp:docPr id="116440584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88E8930" wp14:editId="6F31D2F9">
                  <wp:extent cx="170815" cy="164465"/>
                  <wp:effectExtent l="0" t="0" r="635" b="6985"/>
                  <wp:docPr id="2045153730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0739D05" wp14:editId="4E5BBB3B">
                  <wp:extent cx="162560" cy="162560"/>
                  <wp:effectExtent l="0" t="0" r="8890" b="8890"/>
                  <wp:docPr id="86664899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5B7A60" w14:textId="4831B2BE" w:rsidR="00F33392" w:rsidRPr="00E95AF0" w:rsidRDefault="007F0F04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gjenfortelle, forklare og reflektere over innholdet i ulike tekster og begrunne egne synspunkter muntlig og skriftlig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861E41B" wp14:editId="0E78DE5E">
                  <wp:extent cx="171907" cy="146685"/>
                  <wp:effectExtent l="0" t="0" r="0" b="5715"/>
                  <wp:docPr id="213955470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96F1631" wp14:editId="55B31809">
                  <wp:extent cx="170815" cy="164465"/>
                  <wp:effectExtent l="0" t="0" r="635" b="6985"/>
                  <wp:docPr id="204795226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A2FD2A" wp14:editId="48D6FB71">
                  <wp:extent cx="152400" cy="146050"/>
                  <wp:effectExtent l="0" t="0" r="0" b="6350"/>
                  <wp:docPr id="36515503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26A9AA" w14:textId="77777777" w:rsidR="00F33392" w:rsidRDefault="007F0F04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lese egnede saktekster og skjønnlitterære tekster, og samtale om innhold, tema og noen språklige og litterære virkemidler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7FDDAB0" wp14:editId="30BB4C9C">
                  <wp:extent cx="171907" cy="146685"/>
                  <wp:effectExtent l="0" t="0" r="0" b="5715"/>
                  <wp:docPr id="107246278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762D9BD" wp14:editId="564819B3">
                  <wp:extent cx="170815" cy="164465"/>
                  <wp:effectExtent l="0" t="0" r="635" b="6985"/>
                  <wp:docPr id="1155814767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597756" w14:textId="77777777" w:rsidR="007F0F04" w:rsidRDefault="007F0F04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forstå, formidle og samtale om norskfaglige og tverrfaglige temaer og bruke noe fagspråk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2367F75" wp14:editId="7FC4595B">
                  <wp:extent cx="171907" cy="146685"/>
                  <wp:effectExtent l="0" t="0" r="0" b="5715"/>
                  <wp:docPr id="172465095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18BA749" wp14:editId="259D6B8B">
                  <wp:extent cx="170815" cy="164465"/>
                  <wp:effectExtent l="0" t="0" r="635" b="6985"/>
                  <wp:docPr id="1988854987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C14AC94" wp14:editId="002D8D6D">
                  <wp:extent cx="152400" cy="146050"/>
                  <wp:effectExtent l="0" t="0" r="0" b="6350"/>
                  <wp:docPr id="55854405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C75196" w14:textId="77777777" w:rsidR="00F84047" w:rsidRDefault="00F84047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84047">
              <w:rPr>
                <w:rFonts w:asciiTheme="minorHAnsi" w:hAnsiTheme="minorHAnsi" w:cs="Arial"/>
                <w:color w:val="2B2B2B"/>
                <w:sz w:val="22"/>
                <w:szCs w:val="22"/>
              </w:rPr>
              <w:t>reflektere over sammenhenger mellom språk, kultur og identitet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8F681BB" wp14:editId="53DBDE1D">
                  <wp:extent cx="171907" cy="146685"/>
                  <wp:effectExtent l="0" t="0" r="0" b="5715"/>
                  <wp:docPr id="36724363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8BFCCFF" wp14:editId="71284B6B">
                  <wp:extent cx="163195" cy="163195"/>
                  <wp:effectExtent l="0" t="0" r="8255" b="8255"/>
                  <wp:docPr id="1305286087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DC5493" w14:textId="77777777" w:rsidR="00F84047" w:rsidRDefault="00F84047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84047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samisk språk og kultur i fortid og nåtid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76A13D7" wp14:editId="6B88126B">
                  <wp:extent cx="171907" cy="146685"/>
                  <wp:effectExtent l="0" t="0" r="0" b="5715"/>
                  <wp:docPr id="119186156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EAD5C43" wp14:editId="1BB94983">
                  <wp:extent cx="163195" cy="163195"/>
                  <wp:effectExtent l="0" t="0" r="8255" b="8255"/>
                  <wp:docPr id="583947640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213663" w14:textId="77777777" w:rsidR="00F84047" w:rsidRDefault="00F84047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84047">
              <w:rPr>
                <w:rFonts w:asciiTheme="minorHAnsi" w:hAnsiTheme="minorHAnsi" w:cs="Arial"/>
                <w:color w:val="2B2B2B"/>
                <w:sz w:val="22"/>
                <w:szCs w:val="22"/>
              </w:rPr>
              <w:t>reflektere over hvordan man framstiller seg selv og andre i digitale medier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9F96511" wp14:editId="5FA71597">
                  <wp:extent cx="171907" cy="146685"/>
                  <wp:effectExtent l="0" t="0" r="0" b="5715"/>
                  <wp:docPr id="128515262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407691F" wp14:editId="6B5891D1">
                  <wp:extent cx="170815" cy="164465"/>
                  <wp:effectExtent l="0" t="0" r="635" b="6985"/>
                  <wp:docPr id="1294085530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72A5B8" w14:textId="7A525803" w:rsidR="00F84047" w:rsidRPr="00335EBE" w:rsidRDefault="00F84047" w:rsidP="00F84047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</w:tc>
      </w:tr>
      <w:tr w:rsidR="00F33392" w:rsidRPr="00335EBE" w14:paraId="69422B6C" w14:textId="77777777" w:rsidTr="00476DE9">
        <w:tc>
          <w:tcPr>
            <w:tcW w:w="9062" w:type="dxa"/>
            <w:shd w:val="clear" w:color="auto" w:fill="83CAEB" w:themeFill="accent1" w:themeFillTint="66"/>
          </w:tcPr>
          <w:p w14:paraId="171DB1FE" w14:textId="77777777" w:rsidR="00F33392" w:rsidRPr="00335EBE" w:rsidRDefault="00F33392" w:rsidP="00476DE9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lastRenderedPageBreak/>
              <w:t xml:space="preserve">Kjerne: </w:t>
            </w:r>
            <w:r w:rsidRPr="00561C39">
              <w:rPr>
                <w:b/>
                <w:bCs/>
                <w:color w:val="303030"/>
              </w:rPr>
              <w:t>Lesing og kritisk tilnærming til tekst</w:t>
            </w:r>
          </w:p>
        </w:tc>
      </w:tr>
      <w:tr w:rsidR="00F33392" w:rsidRPr="00335EBE" w14:paraId="24878173" w14:textId="77777777" w:rsidTr="00476DE9">
        <w:tc>
          <w:tcPr>
            <w:tcW w:w="9062" w:type="dxa"/>
          </w:tcPr>
          <w:p w14:paraId="7AA9D6BE" w14:textId="77777777" w:rsidR="007F0F04" w:rsidRPr="00E95AF0" w:rsidRDefault="007F0F04" w:rsidP="007F0F04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finne informasjon og samtale om ulike utdanninger og yrker basert på egne interesser og muligheter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0A02A30" wp14:editId="7B7F5451">
                  <wp:extent cx="171907" cy="146685"/>
                  <wp:effectExtent l="0" t="0" r="0" b="5715"/>
                  <wp:docPr id="178189697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ED2A24E" wp14:editId="51A98657">
                  <wp:extent cx="170815" cy="164465"/>
                  <wp:effectExtent l="0" t="0" r="635" b="6985"/>
                  <wp:docPr id="2137691830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F93A90B" wp14:editId="0EC90B5A">
                  <wp:extent cx="162560" cy="162560"/>
                  <wp:effectExtent l="0" t="0" r="8890" b="8890"/>
                  <wp:docPr id="351321502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305BDE" w14:textId="77777777" w:rsidR="007F0F04" w:rsidRPr="00E95AF0" w:rsidRDefault="007F0F04" w:rsidP="007F0F04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gjenfortelle, forklare og reflektere over innholdet i ulike tekster og begrunne egne synspunkter muntlig og skriftlig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14146BE" wp14:editId="40439A80">
                  <wp:extent cx="171907" cy="146685"/>
                  <wp:effectExtent l="0" t="0" r="0" b="5715"/>
                  <wp:docPr id="22202745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C8AF22B" wp14:editId="797966D6">
                  <wp:extent cx="170815" cy="164465"/>
                  <wp:effectExtent l="0" t="0" r="635" b="6985"/>
                  <wp:docPr id="16949877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6B0C77" wp14:editId="42C9FA49">
                  <wp:extent cx="152400" cy="146050"/>
                  <wp:effectExtent l="0" t="0" r="0" b="6350"/>
                  <wp:docPr id="188086733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88B962" w14:textId="44AE09F7" w:rsidR="00F33392" w:rsidRPr="00E95AF0" w:rsidRDefault="007F0F04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lese egnede saktekster og skjønnlitterære tekster, og samtale om innhold, tema og noen språklige og litterære virkemidler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3C12DE2" wp14:editId="050A1930">
                  <wp:extent cx="171907" cy="146685"/>
                  <wp:effectExtent l="0" t="0" r="0" b="5715"/>
                  <wp:docPr id="89295360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F74F0FF" wp14:editId="744E4711">
                  <wp:extent cx="170815" cy="164465"/>
                  <wp:effectExtent l="0" t="0" r="635" b="6985"/>
                  <wp:docPr id="558732858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3CB4B3" w14:textId="7B1B4E64" w:rsidR="00F33392" w:rsidRDefault="00F84047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84047">
              <w:rPr>
                <w:rFonts w:asciiTheme="minorHAnsi" w:hAnsiTheme="minorHAnsi" w:cs="Arial"/>
                <w:color w:val="2B2B2B"/>
                <w:sz w:val="22"/>
                <w:szCs w:val="22"/>
              </w:rPr>
              <w:t>utforske samspillet mellom skrift, bilder og andre uttrykksformer</w:t>
            </w:r>
            <w:r w:rsidRPr="00116090">
              <w:rPr>
                <w:noProof/>
              </w:rPr>
              <w:drawing>
                <wp:inline distT="0" distB="0" distL="0" distR="0" wp14:anchorId="5DC7BEB4" wp14:editId="52EBEFA2">
                  <wp:extent cx="170815" cy="164465"/>
                  <wp:effectExtent l="0" t="0" r="635" b="6985"/>
                  <wp:docPr id="1962945181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9B4C03" wp14:editId="1DBFE855">
                  <wp:extent cx="152400" cy="146050"/>
                  <wp:effectExtent l="0" t="0" r="0" b="6350"/>
                  <wp:docPr id="160584487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FC5006" w14:textId="4F42E154" w:rsidR="00F84047" w:rsidRPr="00E95AF0" w:rsidRDefault="00F84047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84047">
              <w:rPr>
                <w:rFonts w:asciiTheme="minorHAnsi" w:hAnsiTheme="minorHAnsi" w:cs="Arial"/>
                <w:color w:val="2B2B2B"/>
                <w:sz w:val="22"/>
                <w:szCs w:val="22"/>
              </w:rPr>
              <w:t>reflektere over hvordan man framstiller seg selv og andre i digitale medier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3CB3F69" wp14:editId="374C8E90">
                  <wp:extent cx="171907" cy="146685"/>
                  <wp:effectExtent l="0" t="0" r="0" b="5715"/>
                  <wp:docPr id="146799755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F0607FA" wp14:editId="756CB73E">
                  <wp:extent cx="170815" cy="164465"/>
                  <wp:effectExtent l="0" t="0" r="635" b="6985"/>
                  <wp:docPr id="335384768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ACBACF" w14:textId="57B8B9E8" w:rsidR="00F33392" w:rsidRPr="007F0F04" w:rsidRDefault="00F33392" w:rsidP="007F0F04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</w:tc>
      </w:tr>
      <w:tr w:rsidR="00F33392" w:rsidRPr="00335EBE" w14:paraId="615345C7" w14:textId="77777777" w:rsidTr="00476DE9">
        <w:tc>
          <w:tcPr>
            <w:tcW w:w="9062" w:type="dxa"/>
            <w:shd w:val="clear" w:color="auto" w:fill="D86DCB" w:themeFill="accent5" w:themeFillTint="99"/>
          </w:tcPr>
          <w:p w14:paraId="7D7DE1FB" w14:textId="77777777" w:rsidR="00F33392" w:rsidRPr="00E95AF0" w:rsidRDefault="00F33392" w:rsidP="00476DE9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Skriftlig kommunikasjon</w:t>
            </w:r>
          </w:p>
        </w:tc>
      </w:tr>
      <w:tr w:rsidR="00F33392" w:rsidRPr="00335EBE" w14:paraId="333ADBAC" w14:textId="77777777" w:rsidTr="00476DE9">
        <w:tc>
          <w:tcPr>
            <w:tcW w:w="9062" w:type="dxa"/>
          </w:tcPr>
          <w:p w14:paraId="356711EE" w14:textId="77777777" w:rsidR="00F33392" w:rsidRDefault="00352879" w:rsidP="00F84047">
            <w:pPr>
              <w:pStyle w:val="Listeavsnitt"/>
              <w:numPr>
                <w:ilvl w:val="0"/>
                <w:numId w:val="8"/>
              </w:numPr>
              <w:spacing w:line="278" w:lineRule="auto"/>
            </w:pPr>
            <w:r w:rsidRPr="00352879">
              <w:t>bruke noen grunnleggende regler for rettskriving, tegnsetting og grammatiske strukturer, og uttrykke seg skriftlig med variasjon i ordforråd og strukturer</w:t>
            </w:r>
            <w:r>
              <w:rPr>
                <w:noProof/>
              </w:rPr>
              <w:drawing>
                <wp:inline distT="0" distB="0" distL="0" distR="0" wp14:anchorId="4004D3F6" wp14:editId="63DF4B97">
                  <wp:extent cx="152400" cy="146050"/>
                  <wp:effectExtent l="0" t="0" r="0" b="6350"/>
                  <wp:docPr id="28515149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DCC517" w14:textId="77777777" w:rsidR="007F0F04" w:rsidRDefault="007F0F04" w:rsidP="00F84047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presentere seg selv og sin egen kompetanse muntlig og skriftlig, og svare på spørsmål som er aktuelle i forbindelse med jobbintervjuer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F81EDFA" wp14:editId="16937BF2">
                  <wp:extent cx="171907" cy="146685"/>
                  <wp:effectExtent l="0" t="0" r="0" b="5715"/>
                  <wp:docPr id="61481735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06AA83" wp14:editId="21C834E4">
                  <wp:extent cx="152400" cy="146050"/>
                  <wp:effectExtent l="0" t="0" r="0" b="6350"/>
                  <wp:docPr id="169228480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8A1C561" wp14:editId="111DD6B5">
                  <wp:extent cx="162560" cy="162560"/>
                  <wp:effectExtent l="0" t="0" r="8890" b="8890"/>
                  <wp:docPr id="87209521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BAE5C7" w14:textId="77777777" w:rsidR="007F0F04" w:rsidRPr="00E95AF0" w:rsidRDefault="007F0F04" w:rsidP="00F84047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gjenfortelle, forklare og reflektere over innholdet i ulike tekster og begrunne egne synspunkter muntlig og skriftlig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00DC409" wp14:editId="7B263E58">
                  <wp:extent cx="171907" cy="146685"/>
                  <wp:effectExtent l="0" t="0" r="0" b="5715"/>
                  <wp:docPr id="8829896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532B533" wp14:editId="055E297E">
                  <wp:extent cx="170815" cy="164465"/>
                  <wp:effectExtent l="0" t="0" r="635" b="6985"/>
                  <wp:docPr id="480282710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86A7096" wp14:editId="766DEB9A">
                  <wp:extent cx="152400" cy="146050"/>
                  <wp:effectExtent l="0" t="0" r="0" b="6350"/>
                  <wp:docPr id="841039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74E080" w14:textId="2988AEA5" w:rsidR="007F0F04" w:rsidRPr="00E95AF0" w:rsidRDefault="00F84047" w:rsidP="00F84047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84047">
              <w:rPr>
                <w:rFonts w:asciiTheme="minorHAnsi" w:hAnsiTheme="minorHAnsi" w:cs="Arial"/>
                <w:color w:val="2B2B2B"/>
                <w:sz w:val="22"/>
                <w:szCs w:val="22"/>
              </w:rPr>
              <w:t>planlegge, strukturere og skrive enkle tekster i ulike sjangre</w:t>
            </w:r>
            <w:r>
              <w:rPr>
                <w:noProof/>
              </w:rPr>
              <w:drawing>
                <wp:inline distT="0" distB="0" distL="0" distR="0" wp14:anchorId="7BA0C2E2" wp14:editId="61615B39">
                  <wp:extent cx="152400" cy="146050"/>
                  <wp:effectExtent l="0" t="0" r="0" b="6350"/>
                  <wp:docPr id="134709460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0438B0" w14:textId="77777777" w:rsidR="00F84047" w:rsidRPr="00E95AF0" w:rsidRDefault="00F84047" w:rsidP="00F84047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84047">
              <w:rPr>
                <w:rFonts w:asciiTheme="minorHAnsi" w:hAnsiTheme="minorHAnsi" w:cs="Arial"/>
                <w:color w:val="2B2B2B"/>
                <w:sz w:val="22"/>
                <w:szCs w:val="22"/>
              </w:rPr>
              <w:t>utforske samspillet mellom skrift, bilder og andre uttrykksformer</w:t>
            </w:r>
            <w:r w:rsidRPr="00116090">
              <w:rPr>
                <w:noProof/>
              </w:rPr>
              <w:drawing>
                <wp:inline distT="0" distB="0" distL="0" distR="0" wp14:anchorId="20FF874A" wp14:editId="05F5E313">
                  <wp:extent cx="170815" cy="164465"/>
                  <wp:effectExtent l="0" t="0" r="635" b="6985"/>
                  <wp:docPr id="2003328175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515046D" wp14:editId="5257B019">
                  <wp:extent cx="152400" cy="146050"/>
                  <wp:effectExtent l="0" t="0" r="0" b="6350"/>
                  <wp:docPr id="29175536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A8DD33" w14:textId="0863B8B9" w:rsidR="007F0F04" w:rsidRPr="00352879" w:rsidRDefault="007F0F04" w:rsidP="00F84047">
            <w:pPr>
              <w:spacing w:line="278" w:lineRule="auto"/>
              <w:ind w:left="360"/>
            </w:pPr>
          </w:p>
        </w:tc>
      </w:tr>
      <w:tr w:rsidR="00F33392" w:rsidRPr="00335EBE" w14:paraId="45D7940C" w14:textId="77777777" w:rsidTr="00476DE9">
        <w:tc>
          <w:tcPr>
            <w:tcW w:w="9062" w:type="dxa"/>
            <w:shd w:val="clear" w:color="auto" w:fill="FF0000"/>
          </w:tcPr>
          <w:p w14:paraId="740A2FC5" w14:textId="77777777" w:rsidR="00F33392" w:rsidRPr="00335EBE" w:rsidRDefault="00F33392" w:rsidP="00476DE9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Utdanning og arbeidsliv</w:t>
            </w:r>
          </w:p>
        </w:tc>
      </w:tr>
      <w:tr w:rsidR="00F33392" w:rsidRPr="00335EBE" w14:paraId="7D3774ED" w14:textId="77777777" w:rsidTr="00476DE9">
        <w:tc>
          <w:tcPr>
            <w:tcW w:w="9062" w:type="dxa"/>
          </w:tcPr>
          <w:p w14:paraId="6B1442B4" w14:textId="77777777" w:rsidR="007F0F04" w:rsidRPr="00E95AF0" w:rsidRDefault="007F0F04" w:rsidP="007F0F04">
            <w:pPr>
              <w:pStyle w:val="curriculum-goal"/>
              <w:numPr>
                <w:ilvl w:val="0"/>
                <w:numId w:val="6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presentere seg selv og sin egen kompetanse muntlig og skriftlig, og svare på spørsmål som er aktuelle i forbindelse med jobbintervjuer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34FF180" wp14:editId="2CF06397">
                  <wp:extent cx="171907" cy="146685"/>
                  <wp:effectExtent l="0" t="0" r="0" b="5715"/>
                  <wp:docPr id="68135811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D295228" wp14:editId="554178C9">
                  <wp:extent cx="152400" cy="146050"/>
                  <wp:effectExtent l="0" t="0" r="0" b="6350"/>
                  <wp:docPr id="136461214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BC38FF6" wp14:editId="28769B26">
                  <wp:extent cx="162560" cy="162560"/>
                  <wp:effectExtent l="0" t="0" r="8890" b="8890"/>
                  <wp:docPr id="2129186844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C53504" w14:textId="77777777" w:rsidR="007F0F04" w:rsidRPr="00E95AF0" w:rsidRDefault="007F0F04" w:rsidP="007F0F04">
            <w:pPr>
              <w:pStyle w:val="curriculum-goal"/>
              <w:numPr>
                <w:ilvl w:val="0"/>
                <w:numId w:val="6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F0F04">
              <w:rPr>
                <w:rFonts w:asciiTheme="minorHAnsi" w:hAnsiTheme="minorHAnsi" w:cs="Arial"/>
                <w:color w:val="2B2B2B"/>
                <w:sz w:val="22"/>
                <w:szCs w:val="22"/>
              </w:rPr>
              <w:t>finne informasjon og samtale om ulike utdanninger og yrker basert på egne interesser og muligheter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58FB292" wp14:editId="44C255E4">
                  <wp:extent cx="171907" cy="146685"/>
                  <wp:effectExtent l="0" t="0" r="0" b="5715"/>
                  <wp:docPr id="24295270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E65F746" wp14:editId="58CC2466">
                  <wp:extent cx="170815" cy="164465"/>
                  <wp:effectExtent l="0" t="0" r="635" b="6985"/>
                  <wp:docPr id="432203359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A9D5385" wp14:editId="7099CF75">
                  <wp:extent cx="162560" cy="162560"/>
                  <wp:effectExtent l="0" t="0" r="8890" b="8890"/>
                  <wp:docPr id="1043518512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DD19E6" w14:textId="77777777" w:rsidR="00F33392" w:rsidRPr="00335EBE" w:rsidRDefault="00F33392" w:rsidP="00F84047">
            <w:pPr>
              <w:pStyle w:val="Listeavsnitt"/>
            </w:pPr>
          </w:p>
        </w:tc>
      </w:tr>
      <w:tr w:rsidR="00F33392" w:rsidRPr="00335EBE" w14:paraId="7CA3C1F6" w14:textId="77777777" w:rsidTr="00476DE9">
        <w:tc>
          <w:tcPr>
            <w:tcW w:w="9062" w:type="dxa"/>
            <w:shd w:val="clear" w:color="auto" w:fill="FFFF00"/>
          </w:tcPr>
          <w:p w14:paraId="538DA946" w14:textId="77777777" w:rsidR="00F33392" w:rsidRPr="00335EBE" w:rsidRDefault="00F33392" w:rsidP="00476DE9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Språklig og kulturelt mangfol</w:t>
            </w:r>
            <w:r>
              <w:rPr>
                <w:b/>
                <w:bCs/>
                <w:color w:val="303030"/>
              </w:rPr>
              <w:t>d</w:t>
            </w:r>
          </w:p>
        </w:tc>
      </w:tr>
      <w:tr w:rsidR="00F33392" w:rsidRPr="00335EBE" w14:paraId="78992A66" w14:textId="77777777" w:rsidTr="00476DE9">
        <w:tc>
          <w:tcPr>
            <w:tcW w:w="9062" w:type="dxa"/>
          </w:tcPr>
          <w:p w14:paraId="414E1EA8" w14:textId="77777777" w:rsidR="00F84047" w:rsidRDefault="00F84047" w:rsidP="00F84047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84047">
              <w:rPr>
                <w:rFonts w:asciiTheme="minorHAnsi" w:hAnsiTheme="minorHAnsi" w:cs="Arial"/>
                <w:color w:val="2B2B2B"/>
                <w:sz w:val="22"/>
                <w:szCs w:val="22"/>
              </w:rPr>
              <w:t>reflektere over sammenhenger mellom språk, kultur og identitet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BF88C6" wp14:editId="38EF0B97">
                  <wp:extent cx="171907" cy="146685"/>
                  <wp:effectExtent l="0" t="0" r="0" b="5715"/>
                  <wp:docPr id="153859498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59C7CD7" wp14:editId="1F6E2DE8">
                  <wp:extent cx="163195" cy="163195"/>
                  <wp:effectExtent l="0" t="0" r="8255" b="8255"/>
                  <wp:docPr id="1372239476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54EAE9" w14:textId="6CFAF616" w:rsidR="00F33392" w:rsidRPr="00E95AF0" w:rsidRDefault="00F84047" w:rsidP="00F84047">
            <w:pPr>
              <w:pStyle w:val="Listeavsnitt"/>
              <w:numPr>
                <w:ilvl w:val="0"/>
                <w:numId w:val="7"/>
              </w:numPr>
              <w:rPr>
                <w:b/>
                <w:bCs/>
              </w:rPr>
            </w:pPr>
            <w:r w:rsidRPr="00F84047">
              <w:rPr>
                <w:rFonts w:cs="Arial"/>
                <w:color w:val="2B2B2B"/>
              </w:rPr>
              <w:t>samtale om samisk språk og kultur i fortid og nåtid</w:t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60E3E30A" wp14:editId="2189D498">
                  <wp:extent cx="171907" cy="146685"/>
                  <wp:effectExtent l="0" t="0" r="0" b="5715"/>
                  <wp:docPr id="18141958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FAD9C84" wp14:editId="025A50DE">
                  <wp:extent cx="163195" cy="163195"/>
                  <wp:effectExtent l="0" t="0" r="8255" b="8255"/>
                  <wp:docPr id="903626276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6BC60A" w14:textId="77777777" w:rsidR="00F33392" w:rsidRPr="00F84047" w:rsidRDefault="00F33392" w:rsidP="00F84047">
            <w:pPr>
              <w:ind w:left="360"/>
              <w:rPr>
                <w:b/>
                <w:bCs/>
              </w:rPr>
            </w:pPr>
          </w:p>
        </w:tc>
      </w:tr>
    </w:tbl>
    <w:p w14:paraId="7930F5C1" w14:textId="77777777" w:rsidR="00E06608" w:rsidRDefault="00E06608" w:rsidP="00E06608"/>
    <w:p w14:paraId="2C361745" w14:textId="77777777" w:rsidR="00F84047" w:rsidRDefault="00F84047" w:rsidP="00E06608"/>
    <w:p w14:paraId="306EA921" w14:textId="77777777" w:rsidR="00F84047" w:rsidRDefault="00F84047" w:rsidP="00E06608"/>
    <w:p w14:paraId="011F92C0" w14:textId="77777777" w:rsidR="00F84047" w:rsidRDefault="00F84047" w:rsidP="00E06608"/>
    <w:p w14:paraId="4028D450" w14:textId="77777777" w:rsidR="00F84047" w:rsidRDefault="00F84047" w:rsidP="00E06608"/>
    <w:p w14:paraId="5242806F" w14:textId="77777777" w:rsidR="00F84047" w:rsidRDefault="00F84047" w:rsidP="00E06608"/>
    <w:p w14:paraId="061B0F96" w14:textId="77777777" w:rsidR="00F84047" w:rsidRDefault="00F84047" w:rsidP="00E06608"/>
    <w:p w14:paraId="63F7577F" w14:textId="77777777" w:rsidR="00F84047" w:rsidRDefault="00F84047" w:rsidP="00E06608"/>
    <w:p w14:paraId="6650E3A6" w14:textId="77777777" w:rsidR="00E06608" w:rsidRDefault="00E06608" w:rsidP="00E06608">
      <w:pPr>
        <w:rPr>
          <w:b/>
          <w:bCs/>
        </w:rPr>
      </w:pPr>
    </w:p>
    <w:p w14:paraId="483A3EEE" w14:textId="26C2F86B" w:rsidR="00E06608" w:rsidRPr="007B0377" w:rsidRDefault="00E06608" w:rsidP="00E06608">
      <w:r w:rsidRPr="007B0377">
        <w:rPr>
          <w:b/>
          <w:bCs/>
        </w:rPr>
        <w:lastRenderedPageBreak/>
        <w:t xml:space="preserve">Kjennetegn på måloppnåelse </w:t>
      </w:r>
      <w:r w:rsidR="00F33392">
        <w:rPr>
          <w:b/>
          <w:bCs/>
        </w:rPr>
        <w:t>NO for språklige innvandrere</w:t>
      </w:r>
      <w:r w:rsidRPr="007B0377">
        <w:rPr>
          <w:b/>
          <w:bCs/>
        </w:rPr>
        <w:t>, modul 3, FOV:</w:t>
      </w:r>
    </w:p>
    <w:p w14:paraId="02988490" w14:textId="0275C7D3" w:rsidR="00E06608" w:rsidRPr="001F519E" w:rsidRDefault="00F33392" w:rsidP="00E06608">
      <w:pPr>
        <w:rPr>
          <w:b/>
          <w:bCs/>
        </w:rPr>
      </w:pPr>
      <w:r w:rsidRPr="001F519E">
        <w:rPr>
          <w:b/>
          <w:bCs/>
        </w:rPr>
        <w:t>Skriftlig og 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80"/>
        <w:gridCol w:w="3031"/>
        <w:gridCol w:w="3051"/>
      </w:tblGrid>
      <w:tr w:rsidR="00F33392" w:rsidRPr="001F519E" w14:paraId="30440864" w14:textId="77777777" w:rsidTr="001F519E">
        <w:tc>
          <w:tcPr>
            <w:tcW w:w="2976" w:type="dxa"/>
            <w:shd w:val="clear" w:color="auto" w:fill="E59EDC" w:themeFill="accent5" w:themeFillTint="66"/>
            <w:vAlign w:val="center"/>
          </w:tcPr>
          <w:p w14:paraId="492D1B25" w14:textId="331628A2" w:rsidR="00F33392" w:rsidRPr="001F519E" w:rsidRDefault="00F33392" w:rsidP="00476DE9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 xml:space="preserve">Lav </w:t>
            </w:r>
            <w:r w:rsidR="001F519E">
              <w:rPr>
                <w:b/>
                <w:bCs/>
              </w:rPr>
              <w:t>kompetanse, karakteren 2</w:t>
            </w:r>
          </w:p>
        </w:tc>
        <w:tc>
          <w:tcPr>
            <w:tcW w:w="3033" w:type="dxa"/>
            <w:shd w:val="clear" w:color="auto" w:fill="E59EDC" w:themeFill="accent5" w:themeFillTint="66"/>
            <w:vAlign w:val="center"/>
          </w:tcPr>
          <w:p w14:paraId="6277339B" w14:textId="7EEFD514" w:rsidR="00F33392" w:rsidRPr="001F519E" w:rsidRDefault="001F519E" w:rsidP="00476DE9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God kompetanse, karakteren 4</w:t>
            </w:r>
          </w:p>
        </w:tc>
        <w:tc>
          <w:tcPr>
            <w:tcW w:w="3053" w:type="dxa"/>
            <w:shd w:val="clear" w:color="auto" w:fill="E59EDC" w:themeFill="accent5" w:themeFillTint="66"/>
            <w:vAlign w:val="center"/>
          </w:tcPr>
          <w:p w14:paraId="1203A0FF" w14:textId="3900A933" w:rsidR="00F33392" w:rsidRPr="001F519E" w:rsidRDefault="00F33392" w:rsidP="00476DE9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 xml:space="preserve">Høy </w:t>
            </w:r>
            <w:r w:rsidR="001F519E">
              <w:rPr>
                <w:b/>
                <w:bCs/>
              </w:rPr>
              <w:t>kompetanse, karakteren 6</w:t>
            </w:r>
          </w:p>
        </w:tc>
      </w:tr>
      <w:tr w:rsidR="001F519E" w:rsidRPr="001F519E" w14:paraId="5C4D532B" w14:textId="77777777" w:rsidTr="001F519E">
        <w:tc>
          <w:tcPr>
            <w:tcW w:w="0" w:type="auto"/>
            <w:hideMark/>
          </w:tcPr>
          <w:p w14:paraId="7532771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gjenforteller,</w:t>
            </w:r>
          </w:p>
          <w:p w14:paraId="2C10176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forklarer og reflekterer over</w:t>
            </w:r>
          </w:p>
          <w:p w14:paraId="005FC1E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teksters innhold og tema på</w:t>
            </w:r>
          </w:p>
          <w:p w14:paraId="749DDCA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enkel måte. </w:t>
            </w:r>
          </w:p>
        </w:tc>
        <w:tc>
          <w:tcPr>
            <w:tcW w:w="0" w:type="auto"/>
            <w:hideMark/>
          </w:tcPr>
          <w:p w14:paraId="672705E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gjenforteller,</w:t>
            </w:r>
          </w:p>
          <w:p w14:paraId="5F1A544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forklarer og reflekterer over</w:t>
            </w:r>
          </w:p>
          <w:p w14:paraId="1020B83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teksters innhold og tema på</w:t>
            </w:r>
          </w:p>
          <w:p w14:paraId="52489A5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god måte. </w:t>
            </w:r>
          </w:p>
        </w:tc>
        <w:tc>
          <w:tcPr>
            <w:tcW w:w="0" w:type="auto"/>
            <w:hideMark/>
          </w:tcPr>
          <w:p w14:paraId="4656769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gjenforteller,</w:t>
            </w:r>
          </w:p>
          <w:p w14:paraId="7E1151E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forklarer og reflekterer</w:t>
            </w:r>
          </w:p>
          <w:p w14:paraId="7980083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over teksters innhold og</w:t>
            </w:r>
          </w:p>
          <w:p w14:paraId="3FC75AF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 på en god og</w:t>
            </w:r>
          </w:p>
          <w:p w14:paraId="5DFA098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1F519E" w:rsidRPr="001F519E" w14:paraId="2D8EE090" w14:textId="77777777" w:rsidTr="001F519E">
        <w:tc>
          <w:tcPr>
            <w:tcW w:w="0" w:type="auto"/>
            <w:hideMark/>
          </w:tcPr>
          <w:p w14:paraId="1D7C768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4ADB238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sammenhenger mellom</w:t>
            </w:r>
          </w:p>
          <w:p w14:paraId="53EFDF9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språk, kultur og identitet</w:t>
            </w:r>
          </w:p>
          <w:p w14:paraId="346292D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enkel måte. </w:t>
            </w:r>
          </w:p>
        </w:tc>
        <w:tc>
          <w:tcPr>
            <w:tcW w:w="0" w:type="auto"/>
            <w:hideMark/>
          </w:tcPr>
          <w:p w14:paraId="44A8A8F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1566B13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sammenhenger mellom</w:t>
            </w:r>
          </w:p>
          <w:p w14:paraId="1FA89E1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språk, kultur og identitet på</w:t>
            </w:r>
          </w:p>
          <w:p w14:paraId="22C674E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god måte. </w:t>
            </w:r>
          </w:p>
        </w:tc>
        <w:tc>
          <w:tcPr>
            <w:tcW w:w="0" w:type="auto"/>
            <w:hideMark/>
          </w:tcPr>
          <w:p w14:paraId="3280C9B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11C769F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sammenhenger mellom</w:t>
            </w:r>
          </w:p>
          <w:p w14:paraId="2A39059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språk, kultur og identitet</w:t>
            </w:r>
          </w:p>
          <w:p w14:paraId="6897678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en god og selvstendig</w:t>
            </w:r>
          </w:p>
          <w:p w14:paraId="136BE72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</w:tr>
      <w:tr w:rsidR="001F519E" w:rsidRPr="001F519E" w14:paraId="6C1AB0CF" w14:textId="77777777" w:rsidTr="001F519E">
        <w:tc>
          <w:tcPr>
            <w:tcW w:w="0" w:type="auto"/>
            <w:hideMark/>
          </w:tcPr>
          <w:p w14:paraId="5D49CCA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presenterer seg</w:t>
            </w:r>
          </w:p>
          <w:p w14:paraId="733D026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 og sin egen kompetanse</w:t>
            </w:r>
          </w:p>
          <w:p w14:paraId="0692EEA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en enkel måte og svarer</w:t>
            </w:r>
          </w:p>
          <w:p w14:paraId="4DDB766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noen spørsmål som er</w:t>
            </w:r>
          </w:p>
          <w:p w14:paraId="77595A0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aktuelle i jobbintervjuer. </w:t>
            </w:r>
          </w:p>
        </w:tc>
        <w:tc>
          <w:tcPr>
            <w:tcW w:w="0" w:type="auto"/>
            <w:hideMark/>
          </w:tcPr>
          <w:p w14:paraId="39DFA2D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presenterer seg</w:t>
            </w:r>
          </w:p>
          <w:p w14:paraId="5378273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 og sin egen kompetanse</w:t>
            </w:r>
          </w:p>
          <w:p w14:paraId="4386546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en god måte og svarer</w:t>
            </w:r>
          </w:p>
          <w:p w14:paraId="13600BC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spørsmål som er</w:t>
            </w:r>
          </w:p>
          <w:p w14:paraId="66B13C9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aktuelle i jobbintervjuer. </w:t>
            </w:r>
          </w:p>
        </w:tc>
        <w:tc>
          <w:tcPr>
            <w:tcW w:w="0" w:type="auto"/>
            <w:hideMark/>
          </w:tcPr>
          <w:p w14:paraId="386D6E0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presenterer seg</w:t>
            </w:r>
          </w:p>
          <w:p w14:paraId="5921E25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 og sin egen kompetanse</w:t>
            </w:r>
          </w:p>
          <w:p w14:paraId="03F53CD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en god og selvstendig</w:t>
            </w:r>
          </w:p>
          <w:p w14:paraId="722BA2A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måte og svarer utfyllende på</w:t>
            </w:r>
          </w:p>
          <w:p w14:paraId="0F0CA4E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spørsmål som er aktuelle</w:t>
            </w:r>
          </w:p>
          <w:p w14:paraId="731E4A70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jobbintervjuer. </w:t>
            </w:r>
          </w:p>
        </w:tc>
      </w:tr>
      <w:tr w:rsidR="001F519E" w:rsidRPr="001F519E" w14:paraId="7E7BEBC1" w14:textId="77777777" w:rsidTr="001F519E">
        <w:tc>
          <w:tcPr>
            <w:tcW w:w="0" w:type="auto"/>
            <w:hideMark/>
          </w:tcPr>
          <w:p w14:paraId="56FDD46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finner noe</w:t>
            </w:r>
          </w:p>
          <w:p w14:paraId="62CB7B1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om utdanning</w:t>
            </w:r>
          </w:p>
          <w:p w14:paraId="333D25B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arbeidsliv basert på egne</w:t>
            </w:r>
          </w:p>
          <w:p w14:paraId="4BDD0F4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interesser og muligheter.  </w:t>
            </w:r>
          </w:p>
        </w:tc>
        <w:tc>
          <w:tcPr>
            <w:tcW w:w="0" w:type="auto"/>
            <w:hideMark/>
          </w:tcPr>
          <w:p w14:paraId="7AA03EA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finner</w:t>
            </w:r>
          </w:p>
          <w:p w14:paraId="708FA1E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om utdanning og</w:t>
            </w:r>
          </w:p>
          <w:p w14:paraId="5142AE5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 basert på egne</w:t>
            </w:r>
          </w:p>
          <w:p w14:paraId="062681C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interesser og muligheter. </w:t>
            </w:r>
          </w:p>
        </w:tc>
        <w:tc>
          <w:tcPr>
            <w:tcW w:w="0" w:type="auto"/>
            <w:hideMark/>
          </w:tcPr>
          <w:p w14:paraId="0E4E01D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finner informasjon</w:t>
            </w:r>
          </w:p>
          <w:p w14:paraId="61A97EA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utdanning og arbeidsliv</w:t>
            </w:r>
          </w:p>
          <w:p w14:paraId="3E6DB06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basert på egne interesser</w:t>
            </w:r>
          </w:p>
          <w:p w14:paraId="11162FE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muligheter på en god</w:t>
            </w:r>
          </w:p>
          <w:p w14:paraId="1B3940E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selvstendig måte. </w:t>
            </w:r>
          </w:p>
        </w:tc>
      </w:tr>
      <w:tr w:rsidR="001F519E" w:rsidRPr="001F519E" w14:paraId="07A4F752" w14:textId="77777777" w:rsidTr="001F519E">
        <w:tc>
          <w:tcPr>
            <w:tcW w:w="0" w:type="auto"/>
            <w:hideMark/>
          </w:tcPr>
          <w:p w14:paraId="7310456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 noen</w:t>
            </w:r>
          </w:p>
          <w:p w14:paraId="52431E50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73EECF2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temaer på en enkel måte. </w:t>
            </w:r>
          </w:p>
        </w:tc>
        <w:tc>
          <w:tcPr>
            <w:tcW w:w="0" w:type="auto"/>
            <w:hideMark/>
          </w:tcPr>
          <w:p w14:paraId="2B8F1C0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 noen</w:t>
            </w:r>
          </w:p>
          <w:p w14:paraId="2C3356B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4892955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og bruker noe</w:t>
            </w:r>
          </w:p>
          <w:p w14:paraId="3A77921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fagspråk. </w:t>
            </w:r>
          </w:p>
        </w:tc>
        <w:tc>
          <w:tcPr>
            <w:tcW w:w="0" w:type="auto"/>
            <w:hideMark/>
          </w:tcPr>
          <w:p w14:paraId="182CE07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</w:t>
            </w:r>
          </w:p>
          <w:p w14:paraId="0CAAFF3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170E4C6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og bruker fagspråk</w:t>
            </w:r>
          </w:p>
          <w:p w14:paraId="1A9600A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god måte. </w:t>
            </w:r>
          </w:p>
        </w:tc>
      </w:tr>
      <w:tr w:rsidR="001F519E" w:rsidRPr="001F519E" w14:paraId="4EBB52FB" w14:textId="77777777" w:rsidTr="001F519E">
        <w:tc>
          <w:tcPr>
            <w:tcW w:w="0" w:type="auto"/>
            <w:hideMark/>
          </w:tcPr>
          <w:p w14:paraId="5EB0ABA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3AB6F01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hvordan man framstiller</w:t>
            </w:r>
          </w:p>
          <w:p w14:paraId="1725F0A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seg selv og andre i</w:t>
            </w:r>
          </w:p>
          <w:p w14:paraId="258D52D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digitale medier. </w:t>
            </w:r>
          </w:p>
        </w:tc>
        <w:tc>
          <w:tcPr>
            <w:tcW w:w="0" w:type="auto"/>
            <w:hideMark/>
          </w:tcPr>
          <w:p w14:paraId="39B0C43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</w:t>
            </w:r>
          </w:p>
          <w:p w14:paraId="4D6493A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selvstendig over hvordan</w:t>
            </w:r>
          </w:p>
          <w:p w14:paraId="26822CF0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man framstiller seg selv</w:t>
            </w:r>
          </w:p>
          <w:p w14:paraId="6B02CBE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andre i digitale medier. </w:t>
            </w:r>
          </w:p>
        </w:tc>
        <w:tc>
          <w:tcPr>
            <w:tcW w:w="0" w:type="auto"/>
            <w:hideMark/>
          </w:tcPr>
          <w:p w14:paraId="6555392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</w:t>
            </w:r>
          </w:p>
          <w:p w14:paraId="117E7E1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selvstendig og kritisk over</w:t>
            </w:r>
          </w:p>
          <w:p w14:paraId="3CB7E19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hvordan man framstiller seg</w:t>
            </w:r>
          </w:p>
          <w:p w14:paraId="75554DC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 og andre i digitale</w:t>
            </w:r>
          </w:p>
          <w:p w14:paraId="64954D1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medier. </w:t>
            </w:r>
          </w:p>
        </w:tc>
      </w:tr>
      <w:tr w:rsidR="001F519E" w:rsidRPr="001F519E" w14:paraId="1DDADF05" w14:textId="77777777" w:rsidTr="001F519E">
        <w:tc>
          <w:tcPr>
            <w:tcW w:w="0" w:type="auto"/>
            <w:hideMark/>
          </w:tcPr>
          <w:p w14:paraId="036B490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45DDE70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digitale ressurser på en enkel</w:t>
            </w:r>
          </w:p>
          <w:p w14:paraId="6CF44AE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  <w:tc>
          <w:tcPr>
            <w:tcW w:w="0" w:type="auto"/>
            <w:hideMark/>
          </w:tcPr>
          <w:p w14:paraId="72E9B66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velger ut og</w:t>
            </w:r>
          </w:p>
          <w:p w14:paraId="0B07D32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bruker hensiktsmessige</w:t>
            </w:r>
          </w:p>
          <w:p w14:paraId="463C667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digitale ressurser. </w:t>
            </w:r>
          </w:p>
        </w:tc>
        <w:tc>
          <w:tcPr>
            <w:tcW w:w="0" w:type="auto"/>
            <w:hideMark/>
          </w:tcPr>
          <w:p w14:paraId="1634DC1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velger ut og</w:t>
            </w:r>
          </w:p>
          <w:p w14:paraId="04ED5DC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bruker hensiktsmessige</w:t>
            </w:r>
          </w:p>
          <w:p w14:paraId="2132ED2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digitale ressurser på</w:t>
            </w:r>
          </w:p>
          <w:p w14:paraId="39C035C0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god måte. </w:t>
            </w:r>
          </w:p>
        </w:tc>
      </w:tr>
    </w:tbl>
    <w:p w14:paraId="692EF2FF" w14:textId="77777777" w:rsidR="00F33392" w:rsidRDefault="00F33392" w:rsidP="00E06608"/>
    <w:p w14:paraId="5629F503" w14:textId="16341B39" w:rsidR="00F33392" w:rsidRPr="001F519E" w:rsidRDefault="00F33392" w:rsidP="00E06608">
      <w:pPr>
        <w:rPr>
          <w:b/>
          <w:bCs/>
        </w:rPr>
      </w:pPr>
      <w:r w:rsidRPr="001F519E">
        <w:rPr>
          <w:b/>
          <w:bCs/>
        </w:rPr>
        <w:t>Skriftlig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45"/>
        <w:gridCol w:w="3011"/>
        <w:gridCol w:w="3106"/>
      </w:tblGrid>
      <w:tr w:rsidR="001F519E" w:rsidRPr="001F519E" w14:paraId="62973990" w14:textId="77777777" w:rsidTr="001F519E">
        <w:tc>
          <w:tcPr>
            <w:tcW w:w="2945" w:type="dxa"/>
            <w:shd w:val="clear" w:color="auto" w:fill="E59EDC" w:themeFill="accent5" w:themeFillTint="66"/>
            <w:vAlign w:val="center"/>
          </w:tcPr>
          <w:p w14:paraId="45B7C76D" w14:textId="4F496C74" w:rsidR="001F519E" w:rsidRPr="001F519E" w:rsidRDefault="001F519E" w:rsidP="001F519E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>Lav kompetanse, karakteren 2</w:t>
            </w:r>
          </w:p>
        </w:tc>
        <w:tc>
          <w:tcPr>
            <w:tcW w:w="3011" w:type="dxa"/>
            <w:shd w:val="clear" w:color="auto" w:fill="E59EDC" w:themeFill="accent5" w:themeFillTint="66"/>
            <w:vAlign w:val="center"/>
          </w:tcPr>
          <w:p w14:paraId="6FD705EF" w14:textId="77777777" w:rsidR="001F519E" w:rsidRPr="001F519E" w:rsidRDefault="001F519E" w:rsidP="001F519E">
            <w:pPr>
              <w:spacing w:after="160"/>
              <w:rPr>
                <w:b/>
                <w:bCs/>
              </w:rPr>
            </w:pPr>
            <w:r w:rsidRPr="001F519E">
              <w:rPr>
                <w:b/>
                <w:bCs/>
              </w:rPr>
              <w:t>God kompetanse,</w:t>
            </w:r>
          </w:p>
          <w:p w14:paraId="366A7E09" w14:textId="0095046A" w:rsidR="001F519E" w:rsidRPr="001F519E" w:rsidRDefault="001F519E" w:rsidP="001F519E">
            <w:pPr>
              <w:spacing w:after="160"/>
              <w:rPr>
                <w:b/>
                <w:bCs/>
              </w:rPr>
            </w:pPr>
            <w:r w:rsidRPr="001F519E">
              <w:rPr>
                <w:b/>
                <w:bCs/>
              </w:rPr>
              <w:t xml:space="preserve"> karakteren 4</w:t>
            </w:r>
          </w:p>
        </w:tc>
        <w:tc>
          <w:tcPr>
            <w:tcW w:w="3106" w:type="dxa"/>
            <w:shd w:val="clear" w:color="auto" w:fill="E59EDC" w:themeFill="accent5" w:themeFillTint="66"/>
            <w:vAlign w:val="center"/>
          </w:tcPr>
          <w:p w14:paraId="2E71E627" w14:textId="11FE9C30" w:rsidR="001F519E" w:rsidRPr="001F519E" w:rsidRDefault="001F519E" w:rsidP="001F519E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>Høy kompetanse, karakteren 6</w:t>
            </w:r>
          </w:p>
        </w:tc>
      </w:tr>
      <w:tr w:rsidR="001F519E" w:rsidRPr="001F519E" w14:paraId="69A67289" w14:textId="77777777" w:rsidTr="001F519E">
        <w:tc>
          <w:tcPr>
            <w:tcW w:w="0" w:type="auto"/>
            <w:hideMark/>
          </w:tcPr>
          <w:p w14:paraId="0AE5899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 enkle</w:t>
            </w:r>
          </w:p>
          <w:p w14:paraId="22DC46E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779854E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 og</w:t>
            </w:r>
          </w:p>
          <w:p w14:paraId="29FEAF2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og</w:t>
            </w:r>
          </w:p>
          <w:p w14:paraId="2A919D9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uttrykker seg med et</w:t>
            </w:r>
          </w:p>
          <w:p w14:paraId="2F589050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grunnleggende ordforråd. </w:t>
            </w:r>
          </w:p>
        </w:tc>
        <w:tc>
          <w:tcPr>
            <w:tcW w:w="0" w:type="auto"/>
            <w:hideMark/>
          </w:tcPr>
          <w:p w14:paraId="73A525B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 noen</w:t>
            </w:r>
          </w:p>
          <w:p w14:paraId="21A43FA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352B052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 og</w:t>
            </w:r>
          </w:p>
          <w:p w14:paraId="4E71329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og</w:t>
            </w:r>
          </w:p>
          <w:p w14:paraId="67AF602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uttrykker seg med noe</w:t>
            </w:r>
          </w:p>
          <w:p w14:paraId="4E090EC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variasjon i ordforrådet. </w:t>
            </w:r>
          </w:p>
        </w:tc>
        <w:tc>
          <w:tcPr>
            <w:tcW w:w="0" w:type="auto"/>
            <w:hideMark/>
          </w:tcPr>
          <w:p w14:paraId="4C88311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 stort sett</w:t>
            </w:r>
          </w:p>
          <w:p w14:paraId="1FCF5E6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7165473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 og</w:t>
            </w:r>
          </w:p>
          <w:p w14:paraId="556B0DB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og</w:t>
            </w:r>
          </w:p>
          <w:p w14:paraId="06F9C01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uttrykker seg med variasjon</w:t>
            </w:r>
          </w:p>
          <w:p w14:paraId="364AAB9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ordforrådet. </w:t>
            </w:r>
          </w:p>
        </w:tc>
      </w:tr>
      <w:tr w:rsidR="001F519E" w:rsidRPr="001F519E" w14:paraId="4FBBE454" w14:textId="77777777" w:rsidTr="001F519E">
        <w:tc>
          <w:tcPr>
            <w:tcW w:w="0" w:type="auto"/>
            <w:hideMark/>
          </w:tcPr>
          <w:p w14:paraId="3184DD1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enkle</w:t>
            </w:r>
          </w:p>
          <w:p w14:paraId="5121B33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i ulike sjangre. </w:t>
            </w:r>
          </w:p>
        </w:tc>
        <w:tc>
          <w:tcPr>
            <w:tcW w:w="0" w:type="auto"/>
            <w:hideMark/>
          </w:tcPr>
          <w:p w14:paraId="14E4F6E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enkle</w:t>
            </w:r>
          </w:p>
          <w:p w14:paraId="2EE014E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med en viss struktur</w:t>
            </w:r>
          </w:p>
          <w:p w14:paraId="658E520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tematisk sammenheng</w:t>
            </w:r>
          </w:p>
          <w:p w14:paraId="1FEDE9A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ulike sjangre. </w:t>
            </w:r>
          </w:p>
        </w:tc>
        <w:tc>
          <w:tcPr>
            <w:tcW w:w="0" w:type="auto"/>
            <w:hideMark/>
          </w:tcPr>
          <w:p w14:paraId="05288E7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enkle</w:t>
            </w:r>
          </w:p>
          <w:p w14:paraId="7FEE684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med god struktur</w:t>
            </w:r>
          </w:p>
          <w:p w14:paraId="7823986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tematisk sammenheng</w:t>
            </w:r>
          </w:p>
          <w:p w14:paraId="089B7A9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ulike sjangre. </w:t>
            </w:r>
          </w:p>
        </w:tc>
      </w:tr>
    </w:tbl>
    <w:p w14:paraId="23F47FF7" w14:textId="77777777" w:rsidR="00F33392" w:rsidRDefault="00F33392" w:rsidP="00E06608"/>
    <w:p w14:paraId="47E739B0" w14:textId="63188785" w:rsidR="00F33392" w:rsidRPr="001F519E" w:rsidRDefault="00F33392" w:rsidP="00E06608">
      <w:pPr>
        <w:rPr>
          <w:b/>
          <w:bCs/>
        </w:rPr>
      </w:pPr>
      <w:r w:rsidRPr="001F519E">
        <w:rPr>
          <w:b/>
          <w:bCs/>
        </w:rPr>
        <w:t>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F519E" w:rsidRPr="001F519E" w14:paraId="12D998C5" w14:textId="77777777" w:rsidTr="001F519E">
        <w:tc>
          <w:tcPr>
            <w:tcW w:w="3020" w:type="dxa"/>
            <w:shd w:val="clear" w:color="auto" w:fill="E59EDC" w:themeFill="accent5" w:themeFillTint="66"/>
            <w:vAlign w:val="center"/>
          </w:tcPr>
          <w:p w14:paraId="670AA3BB" w14:textId="2876A596" w:rsidR="001F519E" w:rsidRPr="001F519E" w:rsidRDefault="001F519E" w:rsidP="001F519E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>Lav kompetanse, karakteren 2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2C544B94" w14:textId="77777777" w:rsidR="001F519E" w:rsidRPr="001F519E" w:rsidRDefault="001F519E" w:rsidP="001F519E">
            <w:pPr>
              <w:spacing w:after="160"/>
              <w:rPr>
                <w:b/>
                <w:bCs/>
              </w:rPr>
            </w:pPr>
            <w:r w:rsidRPr="001F519E">
              <w:rPr>
                <w:b/>
                <w:bCs/>
              </w:rPr>
              <w:t>God kompetanse,</w:t>
            </w:r>
          </w:p>
          <w:p w14:paraId="1E382DC7" w14:textId="38E445C8" w:rsidR="001F519E" w:rsidRPr="001F519E" w:rsidRDefault="001F519E" w:rsidP="001F519E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 xml:space="preserve"> karakteren 4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6C40F3E5" w14:textId="00CEDEC8" w:rsidR="001F519E" w:rsidRPr="001F519E" w:rsidRDefault="001F519E" w:rsidP="001F519E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>Høy kompetanse, karakteren 6</w:t>
            </w:r>
          </w:p>
        </w:tc>
      </w:tr>
      <w:tr w:rsidR="001F519E" w:rsidRPr="001F519E" w14:paraId="7E62B962" w14:textId="77777777" w:rsidTr="001F519E">
        <w:tc>
          <w:tcPr>
            <w:tcW w:w="0" w:type="auto"/>
            <w:hideMark/>
          </w:tcPr>
          <w:p w14:paraId="6E66AC8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med</w:t>
            </w:r>
          </w:p>
          <w:p w14:paraId="73F5213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stort sett funksjonell uttale</w:t>
            </w:r>
          </w:p>
          <w:p w14:paraId="1E09008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et enkelt ordforråd. </w:t>
            </w:r>
          </w:p>
        </w:tc>
        <w:tc>
          <w:tcPr>
            <w:tcW w:w="0" w:type="auto"/>
            <w:hideMark/>
          </w:tcPr>
          <w:p w14:paraId="5A66B72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med</w:t>
            </w:r>
          </w:p>
          <w:p w14:paraId="318E1BA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stort sett funksjonell uttale</w:t>
            </w:r>
          </w:p>
          <w:p w14:paraId="33C7BB7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et nokså variert</w:t>
            </w:r>
          </w:p>
          <w:p w14:paraId="1070CB3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ordforråd. </w:t>
            </w:r>
          </w:p>
        </w:tc>
        <w:tc>
          <w:tcPr>
            <w:tcW w:w="0" w:type="auto"/>
            <w:hideMark/>
          </w:tcPr>
          <w:p w14:paraId="5230827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med</w:t>
            </w:r>
          </w:p>
          <w:p w14:paraId="2A09599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funksjonell uttale og</w:t>
            </w:r>
          </w:p>
          <w:p w14:paraId="43BE80D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et variert ordforråd. </w:t>
            </w:r>
          </w:p>
        </w:tc>
      </w:tr>
      <w:tr w:rsidR="001F519E" w:rsidRPr="001F519E" w14:paraId="2524C463" w14:textId="77777777" w:rsidTr="001F519E">
        <w:tc>
          <w:tcPr>
            <w:tcW w:w="0" w:type="auto"/>
            <w:hideMark/>
          </w:tcPr>
          <w:p w14:paraId="2C6EE4A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3546C4D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faglige temaer på</w:t>
            </w:r>
          </w:p>
          <w:p w14:paraId="76FA54B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enkel måte. </w:t>
            </w:r>
          </w:p>
        </w:tc>
        <w:tc>
          <w:tcPr>
            <w:tcW w:w="0" w:type="auto"/>
            <w:hideMark/>
          </w:tcPr>
          <w:p w14:paraId="7C906D1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4BB69E6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faglige temaer på</w:t>
            </w:r>
          </w:p>
          <w:p w14:paraId="37E8413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god måte. </w:t>
            </w:r>
          </w:p>
        </w:tc>
        <w:tc>
          <w:tcPr>
            <w:tcW w:w="0" w:type="auto"/>
            <w:hideMark/>
          </w:tcPr>
          <w:p w14:paraId="641ACCB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 ulike</w:t>
            </w:r>
          </w:p>
          <w:p w14:paraId="732CA4B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temaer på en god og</w:t>
            </w:r>
          </w:p>
          <w:p w14:paraId="12B782E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1F519E" w:rsidRPr="001F519E" w14:paraId="7E007D48" w14:textId="77777777" w:rsidTr="001F519E">
        <w:tc>
          <w:tcPr>
            <w:tcW w:w="0" w:type="auto"/>
            <w:hideMark/>
          </w:tcPr>
          <w:p w14:paraId="0E8ECAD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deltar i samtaler</w:t>
            </w:r>
          </w:p>
          <w:p w14:paraId="1708F29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begrunner egne meninger</w:t>
            </w:r>
          </w:p>
          <w:p w14:paraId="4D4EC20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enkel måte. </w:t>
            </w:r>
          </w:p>
        </w:tc>
        <w:tc>
          <w:tcPr>
            <w:tcW w:w="0" w:type="auto"/>
            <w:hideMark/>
          </w:tcPr>
          <w:p w14:paraId="61764B1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deltar aktivt i</w:t>
            </w:r>
          </w:p>
          <w:p w14:paraId="122C060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samtaler og begrunner</w:t>
            </w:r>
          </w:p>
          <w:p w14:paraId="3DEF1AD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stort sett egne meninger. </w:t>
            </w:r>
          </w:p>
        </w:tc>
        <w:tc>
          <w:tcPr>
            <w:tcW w:w="0" w:type="auto"/>
            <w:hideMark/>
          </w:tcPr>
          <w:p w14:paraId="18E6B3E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deltar aktivt i</w:t>
            </w:r>
          </w:p>
          <w:p w14:paraId="65917FE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samtaler og begrunner</w:t>
            </w:r>
          </w:p>
          <w:p w14:paraId="19E4EE4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meninger på en</w:t>
            </w:r>
          </w:p>
          <w:p w14:paraId="7E96E5F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1F519E" w:rsidRPr="001F519E" w14:paraId="758601FD" w14:textId="77777777" w:rsidTr="001F519E">
        <w:tc>
          <w:tcPr>
            <w:tcW w:w="0" w:type="auto"/>
            <w:hideMark/>
          </w:tcPr>
          <w:p w14:paraId="73D3237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0604BD9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samspillet mellom skrift,</w:t>
            </w:r>
          </w:p>
          <w:p w14:paraId="7EE9FB3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bilder og andre</w:t>
            </w:r>
          </w:p>
          <w:p w14:paraId="7157FB2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uttrykksformer på en</w:t>
            </w:r>
          </w:p>
          <w:p w14:paraId="574BA0D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0B65906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om</w:t>
            </w:r>
          </w:p>
          <w:p w14:paraId="5261796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samspillet mellom skrift,</w:t>
            </w:r>
          </w:p>
          <w:p w14:paraId="007BA19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bilder og andre</w:t>
            </w:r>
          </w:p>
          <w:p w14:paraId="21F3D02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uttrykksformer på en</w:t>
            </w:r>
          </w:p>
          <w:p w14:paraId="2185A3B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god måte. </w:t>
            </w:r>
          </w:p>
        </w:tc>
        <w:tc>
          <w:tcPr>
            <w:tcW w:w="0" w:type="auto"/>
            <w:hideMark/>
          </w:tcPr>
          <w:p w14:paraId="1EE67B4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om</w:t>
            </w:r>
          </w:p>
          <w:p w14:paraId="0B13780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samspillet mellom skrift,</w:t>
            </w:r>
          </w:p>
          <w:p w14:paraId="04F01C4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bilder og andre</w:t>
            </w:r>
          </w:p>
          <w:p w14:paraId="0A7920A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uttrykksformer på en</w:t>
            </w:r>
          </w:p>
          <w:p w14:paraId="63E579F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god og selvstendig måte. </w:t>
            </w:r>
          </w:p>
        </w:tc>
      </w:tr>
      <w:tr w:rsidR="001F519E" w:rsidRPr="001F519E" w14:paraId="4160A78B" w14:textId="77777777" w:rsidTr="001F519E">
        <w:tc>
          <w:tcPr>
            <w:tcW w:w="0" w:type="auto"/>
            <w:hideMark/>
          </w:tcPr>
          <w:p w14:paraId="3107410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om</w:t>
            </w:r>
          </w:p>
          <w:p w14:paraId="7E571FD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språklige og litterære</w:t>
            </w:r>
          </w:p>
          <w:p w14:paraId="6F6D0A3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virkemidler i ulike typer</w:t>
            </w:r>
          </w:p>
          <w:p w14:paraId="452EBAA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på en enkel måte. </w:t>
            </w:r>
          </w:p>
        </w:tc>
        <w:tc>
          <w:tcPr>
            <w:tcW w:w="0" w:type="auto"/>
            <w:hideMark/>
          </w:tcPr>
          <w:p w14:paraId="2CBC43B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4D7E4DD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språklige og</w:t>
            </w:r>
          </w:p>
          <w:p w14:paraId="017C4DA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litterære virkemidler i</w:t>
            </w:r>
          </w:p>
          <w:p w14:paraId="18BCBE4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ulike typer tekster. </w:t>
            </w:r>
          </w:p>
        </w:tc>
        <w:tc>
          <w:tcPr>
            <w:tcW w:w="0" w:type="auto"/>
            <w:hideMark/>
          </w:tcPr>
          <w:p w14:paraId="1BDBF71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60A22DA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språklige og</w:t>
            </w:r>
          </w:p>
          <w:p w14:paraId="48BDC25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litterære virkemidler</w:t>
            </w:r>
          </w:p>
          <w:p w14:paraId="32D51FA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 ulike type tekster på</w:t>
            </w:r>
          </w:p>
          <w:p w14:paraId="352B3AC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god og selvstendig</w:t>
            </w:r>
          </w:p>
          <w:p w14:paraId="567AD59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</w:tr>
    </w:tbl>
    <w:p w14:paraId="79A9AF2C" w14:textId="77777777" w:rsidR="00F33392" w:rsidRPr="00B868FA" w:rsidRDefault="00F33392" w:rsidP="00E06608"/>
    <w:sectPr w:rsidR="00F33392" w:rsidRPr="00B868F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B9E2" w14:textId="77777777" w:rsidR="008E754D" w:rsidRDefault="008E754D" w:rsidP="00B868FA">
      <w:pPr>
        <w:spacing w:after="0" w:line="240" w:lineRule="auto"/>
      </w:pPr>
      <w:r>
        <w:separator/>
      </w:r>
    </w:p>
  </w:endnote>
  <w:endnote w:type="continuationSeparator" w:id="0">
    <w:p w14:paraId="3F5B6293" w14:textId="77777777" w:rsidR="008E754D" w:rsidRDefault="008E754D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798D" w14:textId="77777777" w:rsidR="00F84047" w:rsidRDefault="00F8404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31A5B89E" w:rsidR="00086804" w:rsidRPr="00F84047" w:rsidRDefault="00F84047">
    <w:pPr>
      <w:pStyle w:val="Bunntekst"/>
      <w:rPr>
        <w:sz w:val="20"/>
        <w:szCs w:val="20"/>
      </w:rPr>
    </w:pPr>
    <w:r w:rsidRPr="00F84047">
      <w:rPr>
        <w:sz w:val="20"/>
        <w:szCs w:val="20"/>
      </w:rPr>
      <w:t>Anne Liv Kaarstad Lie</w:t>
    </w:r>
    <w:r>
      <w:rPr>
        <w:sz w:val="20"/>
        <w:szCs w:val="20"/>
      </w:rPr>
      <w:t>, USN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F25E" w14:textId="77777777" w:rsidR="00F84047" w:rsidRDefault="00F8404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4FF6" w14:textId="77777777" w:rsidR="008E754D" w:rsidRDefault="008E754D" w:rsidP="00B868FA">
      <w:pPr>
        <w:spacing w:after="0" w:line="240" w:lineRule="auto"/>
      </w:pPr>
      <w:r>
        <w:separator/>
      </w:r>
    </w:p>
  </w:footnote>
  <w:footnote w:type="continuationSeparator" w:id="0">
    <w:p w14:paraId="111942DC" w14:textId="77777777" w:rsidR="008E754D" w:rsidRDefault="008E754D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602A" w14:textId="77777777" w:rsidR="00F84047" w:rsidRDefault="00F8404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0D40" w14:textId="5E76193C" w:rsidR="00E50AD8" w:rsidRPr="00252F7C" w:rsidRDefault="006E375B" w:rsidP="00E50AD8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497AEFE">
          <wp:simplePos x="0" y="0"/>
          <wp:positionH relativeFrom="margin">
            <wp:posOffset>4824730</wp:posOffset>
          </wp:positionH>
          <wp:positionV relativeFrom="paragraph">
            <wp:posOffset>-93345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AD8" w:rsidRPr="00252F7C">
      <w:rPr>
        <w:sz w:val="20"/>
        <w:szCs w:val="20"/>
      </w:rPr>
      <w:t xml:space="preserve">Viken Vest - om </w:t>
    </w:r>
    <w:r w:rsidR="00E50AD8">
      <w:rPr>
        <w:sz w:val="20"/>
        <w:szCs w:val="20"/>
      </w:rPr>
      <w:t xml:space="preserve">FOV og opplæring i NO for voksne innvandrere </w:t>
    </w:r>
  </w:p>
  <w:p w14:paraId="43B62EBF" w14:textId="0DE62080" w:rsidR="00B868FA" w:rsidRDefault="00B868F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37C7" w14:textId="77777777" w:rsidR="00F84047" w:rsidRDefault="00F8404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D41FD"/>
    <w:multiLevelType w:val="hybridMultilevel"/>
    <w:tmpl w:val="A8904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B8"/>
    <w:multiLevelType w:val="hybridMultilevel"/>
    <w:tmpl w:val="C28E3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2397D"/>
    <w:multiLevelType w:val="hybridMultilevel"/>
    <w:tmpl w:val="539A8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5098D"/>
    <w:multiLevelType w:val="hybridMultilevel"/>
    <w:tmpl w:val="178C9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5263E"/>
    <w:multiLevelType w:val="hybridMultilevel"/>
    <w:tmpl w:val="46CC67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2"/>
  </w:num>
  <w:num w:numId="2" w16cid:durableId="1061900358">
    <w:abstractNumId w:val="3"/>
  </w:num>
  <w:num w:numId="3" w16cid:durableId="1602644091">
    <w:abstractNumId w:val="7"/>
  </w:num>
  <w:num w:numId="4" w16cid:durableId="2051297513">
    <w:abstractNumId w:val="1"/>
  </w:num>
  <w:num w:numId="5" w16cid:durableId="706376216">
    <w:abstractNumId w:val="4"/>
  </w:num>
  <w:num w:numId="6" w16cid:durableId="1247498540">
    <w:abstractNumId w:val="0"/>
  </w:num>
  <w:num w:numId="7" w16cid:durableId="1600603809">
    <w:abstractNumId w:val="5"/>
  </w:num>
  <w:num w:numId="8" w16cid:durableId="70591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12A79"/>
    <w:rsid w:val="000145AB"/>
    <w:rsid w:val="0002024C"/>
    <w:rsid w:val="0003031E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451F7"/>
    <w:rsid w:val="00152496"/>
    <w:rsid w:val="00156131"/>
    <w:rsid w:val="001710FC"/>
    <w:rsid w:val="00193878"/>
    <w:rsid w:val="001D2866"/>
    <w:rsid w:val="001F374D"/>
    <w:rsid w:val="001F519E"/>
    <w:rsid w:val="001F7F69"/>
    <w:rsid w:val="002557FA"/>
    <w:rsid w:val="00260C80"/>
    <w:rsid w:val="002A0230"/>
    <w:rsid w:val="002A4B9F"/>
    <w:rsid w:val="002B01E0"/>
    <w:rsid w:val="003329FD"/>
    <w:rsid w:val="00343C54"/>
    <w:rsid w:val="00352879"/>
    <w:rsid w:val="00360E05"/>
    <w:rsid w:val="00382E00"/>
    <w:rsid w:val="003B5612"/>
    <w:rsid w:val="00402995"/>
    <w:rsid w:val="00416A8B"/>
    <w:rsid w:val="00425C9C"/>
    <w:rsid w:val="004447A6"/>
    <w:rsid w:val="0046620B"/>
    <w:rsid w:val="004C793A"/>
    <w:rsid w:val="00534FE4"/>
    <w:rsid w:val="005740FF"/>
    <w:rsid w:val="005C7BCA"/>
    <w:rsid w:val="005D5BA3"/>
    <w:rsid w:val="0060260E"/>
    <w:rsid w:val="00634C83"/>
    <w:rsid w:val="0064260F"/>
    <w:rsid w:val="00645088"/>
    <w:rsid w:val="00645B2F"/>
    <w:rsid w:val="0064619E"/>
    <w:rsid w:val="0069074B"/>
    <w:rsid w:val="00691DF8"/>
    <w:rsid w:val="006E375B"/>
    <w:rsid w:val="007149B8"/>
    <w:rsid w:val="007C6DA5"/>
    <w:rsid w:val="007F0F04"/>
    <w:rsid w:val="00857E7F"/>
    <w:rsid w:val="008A6C76"/>
    <w:rsid w:val="008E754D"/>
    <w:rsid w:val="0091732F"/>
    <w:rsid w:val="00975557"/>
    <w:rsid w:val="00986430"/>
    <w:rsid w:val="009B1842"/>
    <w:rsid w:val="009D12DF"/>
    <w:rsid w:val="00A04667"/>
    <w:rsid w:val="00A104B5"/>
    <w:rsid w:val="00A1436F"/>
    <w:rsid w:val="00A143CF"/>
    <w:rsid w:val="00A156D5"/>
    <w:rsid w:val="00A27A52"/>
    <w:rsid w:val="00A33034"/>
    <w:rsid w:val="00A61789"/>
    <w:rsid w:val="00A76B6F"/>
    <w:rsid w:val="00A87CA6"/>
    <w:rsid w:val="00A90732"/>
    <w:rsid w:val="00AB3271"/>
    <w:rsid w:val="00AF05D9"/>
    <w:rsid w:val="00AF4B7E"/>
    <w:rsid w:val="00B177BB"/>
    <w:rsid w:val="00B868FA"/>
    <w:rsid w:val="00BB37DD"/>
    <w:rsid w:val="00BB713A"/>
    <w:rsid w:val="00BC7A9C"/>
    <w:rsid w:val="00BE01BC"/>
    <w:rsid w:val="00C34539"/>
    <w:rsid w:val="00CE358A"/>
    <w:rsid w:val="00D54EC2"/>
    <w:rsid w:val="00D550A6"/>
    <w:rsid w:val="00D65F53"/>
    <w:rsid w:val="00D717BD"/>
    <w:rsid w:val="00DA5F21"/>
    <w:rsid w:val="00DC0D7C"/>
    <w:rsid w:val="00DD084B"/>
    <w:rsid w:val="00DD2D1B"/>
    <w:rsid w:val="00DE065B"/>
    <w:rsid w:val="00E003BC"/>
    <w:rsid w:val="00E06608"/>
    <w:rsid w:val="00E10B89"/>
    <w:rsid w:val="00E40255"/>
    <w:rsid w:val="00E45CA4"/>
    <w:rsid w:val="00E50AD8"/>
    <w:rsid w:val="00E55386"/>
    <w:rsid w:val="00E80EC9"/>
    <w:rsid w:val="00F00B35"/>
    <w:rsid w:val="00F136EC"/>
    <w:rsid w:val="00F33392"/>
    <w:rsid w:val="00F5158B"/>
    <w:rsid w:val="00F57319"/>
    <w:rsid w:val="00F67884"/>
    <w:rsid w:val="00F7309B"/>
    <w:rsid w:val="00F84047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54E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or11-01/kompetansemaal-og-vurdering/kv835" TargetMode="External"/><Relationship Id="rId17" Type="http://schemas.openxmlformats.org/officeDocument/2006/relationships/image" Target="media/image4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or11-01/kompetansemaal-og-vurdering/kv836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4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1764</Words>
  <Characters>9352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20</cp:revision>
  <cp:lastPrinted>2026-03-30T09:14:00Z</cp:lastPrinted>
  <dcterms:created xsi:type="dcterms:W3CDTF">2026-04-22T08:29:00Z</dcterms:created>
  <dcterms:modified xsi:type="dcterms:W3CDTF">2026-07-10T06:37:00Z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